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9A17F" w14:textId="48132326" w:rsidR="00EF39A2" w:rsidRDefault="00EF39A2" w:rsidP="00EF39A2">
      <w:pPr>
        <w:tabs>
          <w:tab w:val="left" w:pos="4500"/>
        </w:tabs>
        <w:jc w:val="both"/>
        <w:rPr>
          <w:rFonts w:ascii="Impact" w:hAnsi="Impact"/>
          <w:sz w:val="40"/>
          <w:szCs w:val="40"/>
        </w:rPr>
      </w:pPr>
      <w:r>
        <w:rPr>
          <w:rFonts w:ascii="Impact" w:hAnsi="Impact"/>
          <w:b/>
          <w:sz w:val="40"/>
          <w:szCs w:val="40"/>
        </w:rPr>
        <w:t xml:space="preserve">TAX ABATEMENT REVIEW BOARD </w:t>
      </w:r>
      <w:r>
        <w:rPr>
          <w:rFonts w:ascii="Impact" w:hAnsi="Impact"/>
          <w:b/>
          <w:sz w:val="40"/>
          <w:szCs w:val="40"/>
        </w:rPr>
        <w:tab/>
      </w:r>
      <w:r>
        <w:rPr>
          <w:rFonts w:ascii="Impact" w:hAnsi="Impact"/>
          <w:b/>
          <w:sz w:val="40"/>
          <w:szCs w:val="40"/>
        </w:rPr>
        <w:tab/>
      </w:r>
      <w:r>
        <w:rPr>
          <w:rFonts w:ascii="Impact" w:hAnsi="Impact"/>
          <w:b/>
          <w:sz w:val="40"/>
          <w:szCs w:val="40"/>
        </w:rPr>
        <w:tab/>
      </w:r>
      <w:r>
        <w:rPr>
          <w:rFonts w:ascii="Impact" w:hAnsi="Impact"/>
          <w:b/>
          <w:sz w:val="40"/>
          <w:szCs w:val="40"/>
        </w:rPr>
        <w:tab/>
      </w:r>
      <w:proofErr w:type="gramStart"/>
      <w:r w:rsidR="00C45C5B">
        <w:rPr>
          <w:rFonts w:ascii="Impact" w:hAnsi="Impact"/>
          <w:b/>
          <w:sz w:val="40"/>
          <w:szCs w:val="40"/>
        </w:rPr>
        <w:tab/>
        <w:t xml:space="preserve">  </w:t>
      </w:r>
      <w:r>
        <w:rPr>
          <w:b/>
          <w:i/>
        </w:rPr>
        <w:t>49</w:t>
      </w:r>
      <w:proofErr w:type="gramEnd"/>
      <w:r>
        <w:rPr>
          <w:b/>
          <w:i/>
        </w:rPr>
        <w:t>SouthWashingtonStreet</w:t>
      </w:r>
    </w:p>
    <w:p w14:paraId="65755FF3" w14:textId="77777777" w:rsidR="00EF39A2" w:rsidRDefault="00EF39A2" w:rsidP="00EF39A2">
      <w:pPr>
        <w:jc w:val="center"/>
        <w:rPr>
          <w:b/>
          <w:i/>
        </w:rPr>
      </w:pPr>
      <w:r>
        <w:rPr>
          <w:rFonts w:ascii="Arial Narrow" w:hAnsi="Arial Narrow"/>
          <w:sz w:val="28"/>
          <w:szCs w:val="28"/>
        </w:rPr>
        <w:t>Greene County, Pennsylvania</w:t>
      </w:r>
      <w:r>
        <w:rPr>
          <w:rFonts w:ascii="Arial Narrow" w:hAnsi="Arial Narrow"/>
          <w:sz w:val="28"/>
          <w:szCs w:val="28"/>
        </w:rPr>
        <w:tab/>
        <w:t xml:space="preserve">                       </w:t>
      </w:r>
      <w:r>
        <w:rPr>
          <w:rFonts w:ascii="Antique Olive" w:hAnsi="Antique Olive"/>
          <w:sz w:val="40"/>
          <w:szCs w:val="40"/>
        </w:rPr>
        <w:tab/>
      </w:r>
      <w:r>
        <w:rPr>
          <w:rFonts w:ascii="Impact" w:hAnsi="Impact"/>
          <w:sz w:val="40"/>
          <w:szCs w:val="40"/>
        </w:rPr>
        <w:tab/>
      </w:r>
      <w:r>
        <w:rPr>
          <w:rFonts w:ascii="Impact" w:hAnsi="Impact"/>
          <w:sz w:val="40"/>
          <w:szCs w:val="40"/>
        </w:rPr>
        <w:tab/>
        <w:t xml:space="preserve">     </w:t>
      </w:r>
      <w:r>
        <w:rPr>
          <w:b/>
          <w:i/>
        </w:rPr>
        <w:t>Fort Jackson Building</w:t>
      </w:r>
    </w:p>
    <w:p w14:paraId="62EECCCF" w14:textId="77777777" w:rsidR="00EF39A2" w:rsidRDefault="00EF39A2" w:rsidP="00EF39A2">
      <w:pPr>
        <w:pBdr>
          <w:bottom w:val="single" w:sz="12" w:space="1" w:color="auto"/>
        </w:pBdr>
        <w:jc w:val="right"/>
        <w:rPr>
          <w:b/>
          <w:i/>
        </w:rPr>
      </w:pPr>
      <w:r>
        <w:rPr>
          <w:b/>
          <w:i/>
        </w:rPr>
        <w:t xml:space="preserve">Waynesburg, </w:t>
      </w:r>
      <w:smartTag w:uri="urn:schemas-microsoft-com:office:smarttags" w:element="State">
        <w:r>
          <w:rPr>
            <w:b/>
            <w:i/>
          </w:rPr>
          <w:t>PA</w:t>
        </w:r>
      </w:smartTag>
      <w:r>
        <w:rPr>
          <w:b/>
          <w:i/>
        </w:rPr>
        <w:t xml:space="preserve"> </w:t>
      </w:r>
      <w:smartTag w:uri="urn:schemas-microsoft-com:office:smarttags" w:element="PostalCode">
        <w:r>
          <w:rPr>
            <w:b/>
            <w:i/>
          </w:rPr>
          <w:t>15370</w:t>
        </w:r>
      </w:smartTag>
    </w:p>
    <w:p w14:paraId="7E3411BD" w14:textId="77777777" w:rsidR="00EF39A2" w:rsidRDefault="00EF39A2" w:rsidP="00EF39A2">
      <w:pPr>
        <w:pBdr>
          <w:bottom w:val="single" w:sz="12" w:space="1" w:color="auto"/>
        </w:pBdr>
        <w:jc w:val="right"/>
        <w:rPr>
          <w:b/>
          <w:i/>
        </w:rPr>
      </w:pPr>
      <w:r>
        <w:rPr>
          <w:b/>
          <w:i/>
        </w:rPr>
        <w:t>(724) 852-5300</w:t>
      </w:r>
    </w:p>
    <w:p w14:paraId="2E99791F" w14:textId="77777777" w:rsidR="00EF39A2" w:rsidRPr="00FA76B6" w:rsidRDefault="00EF39A2" w:rsidP="00EF39A2">
      <w:pPr>
        <w:jc w:val="center"/>
        <w:rPr>
          <w:sz w:val="40"/>
          <w:szCs w:val="40"/>
        </w:rPr>
      </w:pPr>
    </w:p>
    <w:p w14:paraId="50C85EAC" w14:textId="77777777" w:rsidR="00EF39A2" w:rsidRPr="00FA76B6" w:rsidRDefault="00EF39A2" w:rsidP="00EF39A2">
      <w:pPr>
        <w:jc w:val="center"/>
        <w:rPr>
          <w:sz w:val="22"/>
          <w:szCs w:val="22"/>
        </w:rPr>
      </w:pPr>
      <w:r w:rsidRPr="00FA76B6">
        <w:rPr>
          <w:sz w:val="22"/>
          <w:szCs w:val="22"/>
        </w:rPr>
        <w:t>MEETING MINUTES</w:t>
      </w:r>
    </w:p>
    <w:p w14:paraId="31E4C01B" w14:textId="2D9FDF74" w:rsidR="00EF39A2" w:rsidRPr="00FA76B6" w:rsidRDefault="008B5557" w:rsidP="00EF39A2">
      <w:pPr>
        <w:jc w:val="center"/>
        <w:rPr>
          <w:sz w:val="22"/>
          <w:szCs w:val="22"/>
        </w:rPr>
      </w:pPr>
      <w:r>
        <w:rPr>
          <w:sz w:val="22"/>
          <w:szCs w:val="22"/>
        </w:rPr>
        <w:t>October 08, 2021</w:t>
      </w:r>
      <w:r w:rsidR="00EF39A2" w:rsidRPr="00FA76B6">
        <w:rPr>
          <w:sz w:val="22"/>
          <w:szCs w:val="22"/>
        </w:rPr>
        <w:t xml:space="preserve"> at 8:00 AM</w:t>
      </w:r>
    </w:p>
    <w:p w14:paraId="2FAA9A8F" w14:textId="77777777" w:rsidR="00EF39A2" w:rsidRPr="00FA76B6" w:rsidRDefault="00EF39A2" w:rsidP="00EF39A2">
      <w:pPr>
        <w:jc w:val="center"/>
        <w:rPr>
          <w:sz w:val="22"/>
          <w:szCs w:val="22"/>
        </w:rPr>
      </w:pPr>
      <w:r w:rsidRPr="00FA76B6">
        <w:rPr>
          <w:sz w:val="22"/>
          <w:szCs w:val="22"/>
        </w:rPr>
        <w:t>County Office Building- 2</w:t>
      </w:r>
      <w:r w:rsidRPr="00FA76B6">
        <w:rPr>
          <w:sz w:val="22"/>
          <w:szCs w:val="22"/>
          <w:vertAlign w:val="superscript"/>
        </w:rPr>
        <w:t>nd</w:t>
      </w:r>
      <w:r w:rsidRPr="00FA76B6">
        <w:rPr>
          <w:sz w:val="22"/>
          <w:szCs w:val="22"/>
        </w:rPr>
        <w:t xml:space="preserve"> floor Conference Room</w:t>
      </w:r>
    </w:p>
    <w:p w14:paraId="3EF8361E" w14:textId="77777777" w:rsidR="00EF39A2" w:rsidRPr="00FA76B6" w:rsidRDefault="00EF39A2" w:rsidP="00EF39A2">
      <w:pPr>
        <w:jc w:val="center"/>
        <w:rPr>
          <w:sz w:val="22"/>
          <w:szCs w:val="22"/>
        </w:rPr>
      </w:pPr>
    </w:p>
    <w:p w14:paraId="5340F264" w14:textId="488BFC63" w:rsidR="00EF39A2" w:rsidRPr="00FA76B6" w:rsidRDefault="00EF39A2" w:rsidP="00EF39A2">
      <w:pPr>
        <w:rPr>
          <w:sz w:val="22"/>
          <w:szCs w:val="22"/>
        </w:rPr>
      </w:pPr>
      <w:r w:rsidRPr="00FA76B6">
        <w:rPr>
          <w:b/>
          <w:sz w:val="22"/>
          <w:szCs w:val="22"/>
        </w:rPr>
        <w:t>CALL TO ORDER</w:t>
      </w:r>
      <w:r w:rsidRPr="00FA76B6">
        <w:rPr>
          <w:sz w:val="22"/>
          <w:szCs w:val="22"/>
        </w:rPr>
        <w:t xml:space="preserve"> – The meeting was called to order by </w:t>
      </w:r>
      <w:r w:rsidR="00250C4D">
        <w:rPr>
          <w:sz w:val="22"/>
          <w:szCs w:val="22"/>
        </w:rPr>
        <w:t xml:space="preserve">Mr. </w:t>
      </w:r>
      <w:r w:rsidR="008B5557">
        <w:rPr>
          <w:sz w:val="22"/>
          <w:szCs w:val="22"/>
        </w:rPr>
        <w:t>Mariner</w:t>
      </w:r>
      <w:r w:rsidRPr="00FA76B6">
        <w:rPr>
          <w:sz w:val="22"/>
          <w:szCs w:val="22"/>
        </w:rPr>
        <w:t xml:space="preserve"> at 8:</w:t>
      </w:r>
      <w:r w:rsidR="008B5557">
        <w:rPr>
          <w:sz w:val="22"/>
          <w:szCs w:val="22"/>
        </w:rPr>
        <w:t>00</w:t>
      </w:r>
      <w:r w:rsidRPr="00FA76B6">
        <w:rPr>
          <w:sz w:val="22"/>
          <w:szCs w:val="22"/>
        </w:rPr>
        <w:t xml:space="preserve"> AM.</w:t>
      </w:r>
    </w:p>
    <w:p w14:paraId="7D9FC9D4" w14:textId="77777777" w:rsidR="00EF39A2" w:rsidRPr="00FA76B6" w:rsidRDefault="00EF39A2" w:rsidP="00EF39A2">
      <w:pPr>
        <w:rPr>
          <w:sz w:val="22"/>
          <w:szCs w:val="22"/>
        </w:rPr>
      </w:pPr>
    </w:p>
    <w:p w14:paraId="760ED29B" w14:textId="15EE0C16" w:rsidR="00EF39A2" w:rsidRPr="00FA76B6" w:rsidRDefault="00EF39A2" w:rsidP="00EF39A2">
      <w:pPr>
        <w:rPr>
          <w:sz w:val="22"/>
          <w:szCs w:val="22"/>
        </w:rPr>
      </w:pPr>
      <w:r w:rsidRPr="00FA76B6">
        <w:rPr>
          <w:b/>
          <w:sz w:val="22"/>
          <w:szCs w:val="22"/>
        </w:rPr>
        <w:t>ROLL CALL</w:t>
      </w:r>
      <w:r w:rsidRPr="00FA76B6">
        <w:rPr>
          <w:sz w:val="22"/>
          <w:szCs w:val="22"/>
        </w:rPr>
        <w:t xml:space="preserve"> – The following were in attendance:  </w:t>
      </w:r>
      <w:r w:rsidR="00210570">
        <w:rPr>
          <w:sz w:val="22"/>
          <w:szCs w:val="22"/>
        </w:rPr>
        <w:t>John Mariner,</w:t>
      </w:r>
      <w:r w:rsidR="00C45C5B" w:rsidRPr="00FA76B6">
        <w:rPr>
          <w:sz w:val="22"/>
          <w:szCs w:val="22"/>
        </w:rPr>
        <w:t xml:space="preserve"> </w:t>
      </w:r>
      <w:r w:rsidR="00210570">
        <w:rPr>
          <w:sz w:val="22"/>
          <w:szCs w:val="22"/>
        </w:rPr>
        <w:t>Joe Orr</w:t>
      </w:r>
      <w:r w:rsidR="008B5557">
        <w:rPr>
          <w:sz w:val="22"/>
          <w:szCs w:val="22"/>
        </w:rPr>
        <w:t xml:space="preserve"> and Corbly Orndorff</w:t>
      </w:r>
      <w:r w:rsidR="00250C4D">
        <w:rPr>
          <w:sz w:val="22"/>
          <w:szCs w:val="22"/>
        </w:rPr>
        <w:t xml:space="preserve"> </w:t>
      </w:r>
      <w:r w:rsidR="00C45C5B" w:rsidRPr="00FA76B6">
        <w:rPr>
          <w:sz w:val="22"/>
          <w:szCs w:val="22"/>
        </w:rPr>
        <w:t>and Jeremy L. Kelly</w:t>
      </w:r>
      <w:r w:rsidR="008B5557">
        <w:rPr>
          <w:sz w:val="22"/>
          <w:szCs w:val="22"/>
        </w:rPr>
        <w:t xml:space="preserve"> and Austin McDaniel </w:t>
      </w:r>
      <w:r w:rsidRPr="00FA76B6">
        <w:rPr>
          <w:sz w:val="22"/>
          <w:szCs w:val="22"/>
        </w:rPr>
        <w:t>staff member</w:t>
      </w:r>
      <w:r w:rsidR="008B5557">
        <w:rPr>
          <w:sz w:val="22"/>
          <w:szCs w:val="22"/>
        </w:rPr>
        <w:t>s</w:t>
      </w:r>
      <w:r w:rsidRPr="00FA76B6">
        <w:rPr>
          <w:sz w:val="22"/>
          <w:szCs w:val="22"/>
        </w:rPr>
        <w:t>, w</w:t>
      </w:r>
      <w:r w:rsidR="008B5557">
        <w:rPr>
          <w:sz w:val="22"/>
          <w:szCs w:val="22"/>
        </w:rPr>
        <w:t>ere</w:t>
      </w:r>
      <w:r w:rsidRPr="00FA76B6">
        <w:rPr>
          <w:sz w:val="22"/>
          <w:szCs w:val="22"/>
        </w:rPr>
        <w:t xml:space="preserve"> also present.</w:t>
      </w:r>
    </w:p>
    <w:p w14:paraId="0D8B0D86" w14:textId="77777777" w:rsidR="00250C4D" w:rsidRPr="00FA76B6" w:rsidRDefault="00250C4D" w:rsidP="00EF39A2">
      <w:pPr>
        <w:rPr>
          <w:sz w:val="22"/>
          <w:szCs w:val="22"/>
        </w:rPr>
      </w:pPr>
    </w:p>
    <w:p w14:paraId="2955DE8B" w14:textId="6BB6C12F" w:rsidR="00EF39A2" w:rsidRPr="00FA76B6" w:rsidRDefault="00EF39A2" w:rsidP="00EF39A2">
      <w:pPr>
        <w:rPr>
          <w:sz w:val="22"/>
          <w:szCs w:val="22"/>
        </w:rPr>
      </w:pPr>
      <w:r w:rsidRPr="00FA76B6">
        <w:rPr>
          <w:b/>
          <w:sz w:val="22"/>
          <w:szCs w:val="22"/>
        </w:rPr>
        <w:t xml:space="preserve">APPROVAL OF THE </w:t>
      </w:r>
      <w:r w:rsidR="008B5557">
        <w:rPr>
          <w:b/>
          <w:sz w:val="22"/>
          <w:szCs w:val="22"/>
        </w:rPr>
        <w:t>June 10, 2021</w:t>
      </w:r>
      <w:r w:rsidRPr="00FA76B6">
        <w:rPr>
          <w:b/>
          <w:sz w:val="22"/>
          <w:szCs w:val="22"/>
        </w:rPr>
        <w:t xml:space="preserve"> MEETING MINUTES</w:t>
      </w:r>
      <w:r w:rsidRPr="00FA76B6">
        <w:rPr>
          <w:sz w:val="22"/>
          <w:szCs w:val="22"/>
        </w:rPr>
        <w:t xml:space="preserve"> – M</w:t>
      </w:r>
      <w:r w:rsidR="008B5557">
        <w:rPr>
          <w:sz w:val="22"/>
          <w:szCs w:val="22"/>
        </w:rPr>
        <w:t>r</w:t>
      </w:r>
      <w:r w:rsidR="00C45C5B" w:rsidRPr="00FA76B6">
        <w:rPr>
          <w:sz w:val="22"/>
          <w:szCs w:val="22"/>
        </w:rPr>
        <w:t xml:space="preserve">. </w:t>
      </w:r>
      <w:r w:rsidR="008B5557">
        <w:rPr>
          <w:sz w:val="22"/>
          <w:szCs w:val="22"/>
        </w:rPr>
        <w:t>Orr</w:t>
      </w:r>
      <w:r w:rsidR="00250C4D">
        <w:rPr>
          <w:sz w:val="22"/>
          <w:szCs w:val="22"/>
        </w:rPr>
        <w:t xml:space="preserve"> </w:t>
      </w:r>
      <w:r w:rsidRPr="00FA76B6">
        <w:rPr>
          <w:sz w:val="22"/>
          <w:szCs w:val="22"/>
        </w:rPr>
        <w:t>made a motion to approve the meeting minutes as presented a</w:t>
      </w:r>
      <w:r w:rsidR="009E68CD" w:rsidRPr="00FA76B6">
        <w:rPr>
          <w:sz w:val="22"/>
          <w:szCs w:val="22"/>
        </w:rPr>
        <w:t>nd it was seconded by M</w:t>
      </w:r>
      <w:r w:rsidR="00210570">
        <w:rPr>
          <w:sz w:val="22"/>
          <w:szCs w:val="22"/>
        </w:rPr>
        <w:t xml:space="preserve">r. </w:t>
      </w:r>
      <w:r w:rsidR="008B5557">
        <w:rPr>
          <w:sz w:val="22"/>
          <w:szCs w:val="22"/>
        </w:rPr>
        <w:t>Orndorff</w:t>
      </w:r>
      <w:r w:rsidRPr="00FA76B6">
        <w:rPr>
          <w:sz w:val="22"/>
          <w:szCs w:val="22"/>
        </w:rPr>
        <w:t>.  All were in favor and the motion passed unanimously.</w:t>
      </w:r>
    </w:p>
    <w:p w14:paraId="5E474F2A" w14:textId="5D1E1698" w:rsidR="00EF39A2" w:rsidRDefault="00EF39A2" w:rsidP="00EF39A2">
      <w:pPr>
        <w:rPr>
          <w:sz w:val="22"/>
          <w:szCs w:val="22"/>
        </w:rPr>
      </w:pPr>
    </w:p>
    <w:p w14:paraId="70AE89AA" w14:textId="77777777" w:rsidR="008B5557" w:rsidRDefault="008B5557" w:rsidP="008B5557">
      <w:r w:rsidRPr="008B5557">
        <w:rPr>
          <w:b/>
          <w:bCs/>
        </w:rPr>
        <w:t xml:space="preserve">August 13, 2021 </w:t>
      </w:r>
      <w:r w:rsidRPr="00B63479">
        <w:t>Agenda Items</w:t>
      </w:r>
    </w:p>
    <w:p w14:paraId="72E42E9F" w14:textId="4859A92E" w:rsidR="008B5557" w:rsidRDefault="008B5557" w:rsidP="008B5557">
      <w:pPr>
        <w:pStyle w:val="ListParagraph"/>
        <w:numPr>
          <w:ilvl w:val="1"/>
          <w:numId w:val="1"/>
        </w:numPr>
      </w:pPr>
      <w:r>
        <w:t>12 Applicants 2022-2024</w:t>
      </w:r>
    </w:p>
    <w:p w14:paraId="32BC1C35" w14:textId="36B691D3" w:rsidR="008B5557" w:rsidRDefault="008B5557" w:rsidP="008B5557"/>
    <w:p w14:paraId="150513A9" w14:textId="6FDAE117" w:rsidR="008B5557" w:rsidRPr="008B5557" w:rsidRDefault="008B5557" w:rsidP="008B5557">
      <w:pPr>
        <w:rPr>
          <w:sz w:val="22"/>
          <w:szCs w:val="22"/>
        </w:rPr>
      </w:pPr>
      <w:r w:rsidRPr="00FA76B6">
        <w:rPr>
          <w:sz w:val="22"/>
          <w:szCs w:val="22"/>
        </w:rPr>
        <w:t>M</w:t>
      </w:r>
      <w:r>
        <w:rPr>
          <w:sz w:val="22"/>
          <w:szCs w:val="22"/>
        </w:rPr>
        <w:t>r</w:t>
      </w:r>
      <w:r w:rsidRPr="00FA76B6">
        <w:rPr>
          <w:sz w:val="22"/>
          <w:szCs w:val="22"/>
        </w:rPr>
        <w:t xml:space="preserve">. </w:t>
      </w:r>
      <w:r>
        <w:rPr>
          <w:sz w:val="22"/>
          <w:szCs w:val="22"/>
        </w:rPr>
        <w:t xml:space="preserve">Orr </w:t>
      </w:r>
      <w:r w:rsidRPr="00FA76B6">
        <w:rPr>
          <w:sz w:val="22"/>
          <w:szCs w:val="22"/>
        </w:rPr>
        <w:t xml:space="preserve">made a motion to approve the </w:t>
      </w:r>
      <w:r>
        <w:rPr>
          <w:sz w:val="22"/>
          <w:szCs w:val="22"/>
        </w:rPr>
        <w:t>12 applications for the August 13</w:t>
      </w:r>
      <w:r w:rsidRPr="008B5557">
        <w:rPr>
          <w:sz w:val="22"/>
          <w:szCs w:val="22"/>
          <w:vertAlign w:val="superscript"/>
        </w:rPr>
        <w:t>th</w:t>
      </w:r>
      <w:r>
        <w:rPr>
          <w:sz w:val="22"/>
          <w:szCs w:val="22"/>
        </w:rPr>
        <w:t xml:space="preserve"> meeting</w:t>
      </w:r>
      <w:r w:rsidRPr="00FA76B6">
        <w:rPr>
          <w:sz w:val="22"/>
          <w:szCs w:val="22"/>
        </w:rPr>
        <w:t xml:space="preserve"> as presented and it was seconded by M</w:t>
      </w:r>
      <w:r>
        <w:rPr>
          <w:sz w:val="22"/>
          <w:szCs w:val="22"/>
        </w:rPr>
        <w:t>r. Orndorff</w:t>
      </w:r>
      <w:r w:rsidRPr="00FA76B6">
        <w:rPr>
          <w:sz w:val="22"/>
          <w:szCs w:val="22"/>
        </w:rPr>
        <w:t>.  All were in favor and the motion passed unanimously.</w:t>
      </w:r>
    </w:p>
    <w:p w14:paraId="0D1890D4" w14:textId="77777777" w:rsidR="008B5557" w:rsidRDefault="008B5557" w:rsidP="008B5557"/>
    <w:p w14:paraId="36DD914F" w14:textId="3AFA10D6" w:rsidR="008B5557" w:rsidRDefault="008B5557" w:rsidP="008B5557">
      <w:pPr>
        <w:pStyle w:val="ListParagraph"/>
        <w:numPr>
          <w:ilvl w:val="1"/>
          <w:numId w:val="1"/>
        </w:numPr>
      </w:pPr>
      <w:r>
        <w:t>3 Applicants 2022-2026</w:t>
      </w:r>
    </w:p>
    <w:p w14:paraId="2664C7B9" w14:textId="04574904" w:rsidR="008B5557" w:rsidRDefault="008B5557" w:rsidP="008B5557"/>
    <w:p w14:paraId="49566F6C" w14:textId="05CD2EA2" w:rsidR="008B5557" w:rsidRPr="00FA76B6" w:rsidRDefault="008B5557" w:rsidP="008B5557">
      <w:pPr>
        <w:rPr>
          <w:sz w:val="22"/>
          <w:szCs w:val="22"/>
        </w:rPr>
      </w:pPr>
      <w:r w:rsidRPr="00FA76B6">
        <w:rPr>
          <w:sz w:val="22"/>
          <w:szCs w:val="22"/>
        </w:rPr>
        <w:t>M</w:t>
      </w:r>
      <w:r>
        <w:rPr>
          <w:sz w:val="22"/>
          <w:szCs w:val="22"/>
        </w:rPr>
        <w:t>r</w:t>
      </w:r>
      <w:r w:rsidRPr="00FA76B6">
        <w:rPr>
          <w:sz w:val="22"/>
          <w:szCs w:val="22"/>
        </w:rPr>
        <w:t xml:space="preserve">. </w:t>
      </w:r>
      <w:r>
        <w:rPr>
          <w:sz w:val="22"/>
          <w:szCs w:val="22"/>
        </w:rPr>
        <w:t>Or</w:t>
      </w:r>
      <w:r>
        <w:rPr>
          <w:sz w:val="22"/>
          <w:szCs w:val="22"/>
        </w:rPr>
        <w:t>ndorff</w:t>
      </w:r>
      <w:r>
        <w:rPr>
          <w:sz w:val="22"/>
          <w:szCs w:val="22"/>
        </w:rPr>
        <w:t xml:space="preserve"> </w:t>
      </w:r>
      <w:r w:rsidRPr="00FA76B6">
        <w:rPr>
          <w:sz w:val="22"/>
          <w:szCs w:val="22"/>
        </w:rPr>
        <w:t xml:space="preserve">made a motion to approve the </w:t>
      </w:r>
      <w:r>
        <w:rPr>
          <w:sz w:val="22"/>
          <w:szCs w:val="22"/>
        </w:rPr>
        <w:t>3 applications for the August 13</w:t>
      </w:r>
      <w:r w:rsidRPr="008B5557">
        <w:rPr>
          <w:sz w:val="22"/>
          <w:szCs w:val="22"/>
          <w:vertAlign w:val="superscript"/>
        </w:rPr>
        <w:t>th</w:t>
      </w:r>
      <w:r>
        <w:rPr>
          <w:sz w:val="22"/>
          <w:szCs w:val="22"/>
        </w:rPr>
        <w:t xml:space="preserve"> meeting</w:t>
      </w:r>
      <w:r w:rsidRPr="00FA76B6">
        <w:rPr>
          <w:sz w:val="22"/>
          <w:szCs w:val="22"/>
        </w:rPr>
        <w:t xml:space="preserve"> as presented and it was seconded by M</w:t>
      </w:r>
      <w:r>
        <w:rPr>
          <w:sz w:val="22"/>
          <w:szCs w:val="22"/>
        </w:rPr>
        <w:t>r. Or</w:t>
      </w:r>
      <w:r>
        <w:rPr>
          <w:sz w:val="22"/>
          <w:szCs w:val="22"/>
        </w:rPr>
        <w:t>r</w:t>
      </w:r>
      <w:r w:rsidRPr="00FA76B6">
        <w:rPr>
          <w:sz w:val="22"/>
          <w:szCs w:val="22"/>
        </w:rPr>
        <w:t>.  All were in favor and the motion passed unanimously.</w:t>
      </w:r>
    </w:p>
    <w:p w14:paraId="7B961FFF" w14:textId="77777777" w:rsidR="008B5557" w:rsidRDefault="008B5557" w:rsidP="008B5557"/>
    <w:p w14:paraId="6D1C4DCD" w14:textId="2B82C216" w:rsidR="008B5557" w:rsidRDefault="008B5557" w:rsidP="008B5557">
      <w:pPr>
        <w:numPr>
          <w:ilvl w:val="0"/>
          <w:numId w:val="1"/>
        </w:numPr>
        <w:contextualSpacing/>
      </w:pPr>
      <w:r w:rsidRPr="00FD6834">
        <w:rPr>
          <w:b/>
          <w:bCs/>
        </w:rPr>
        <w:t xml:space="preserve">August 13, 2021 </w:t>
      </w:r>
      <w:r w:rsidRPr="00FD6834">
        <w:t>Meeting Minutes</w:t>
      </w:r>
    </w:p>
    <w:p w14:paraId="525C9989" w14:textId="457B0AEA" w:rsidR="008B5557" w:rsidRDefault="008B5557" w:rsidP="008B5557">
      <w:pPr>
        <w:contextualSpacing/>
      </w:pPr>
    </w:p>
    <w:p w14:paraId="725F71BA" w14:textId="6582028E" w:rsidR="008B5557" w:rsidRPr="00FA76B6" w:rsidRDefault="008B5557" w:rsidP="008B5557">
      <w:pPr>
        <w:rPr>
          <w:sz w:val="22"/>
          <w:szCs w:val="22"/>
        </w:rPr>
      </w:pPr>
      <w:r w:rsidRPr="00FA76B6">
        <w:rPr>
          <w:sz w:val="22"/>
          <w:szCs w:val="22"/>
        </w:rPr>
        <w:t>M</w:t>
      </w:r>
      <w:r>
        <w:rPr>
          <w:sz w:val="22"/>
          <w:szCs w:val="22"/>
        </w:rPr>
        <w:t>r</w:t>
      </w:r>
      <w:r w:rsidRPr="00FA76B6">
        <w:rPr>
          <w:sz w:val="22"/>
          <w:szCs w:val="22"/>
        </w:rPr>
        <w:t xml:space="preserve">. </w:t>
      </w:r>
      <w:r>
        <w:rPr>
          <w:sz w:val="22"/>
          <w:szCs w:val="22"/>
        </w:rPr>
        <w:t>Or</w:t>
      </w:r>
      <w:r>
        <w:rPr>
          <w:sz w:val="22"/>
          <w:szCs w:val="22"/>
        </w:rPr>
        <w:t>ndorff</w:t>
      </w:r>
      <w:r>
        <w:rPr>
          <w:sz w:val="22"/>
          <w:szCs w:val="22"/>
        </w:rPr>
        <w:t xml:space="preserve"> </w:t>
      </w:r>
      <w:r w:rsidRPr="00FA76B6">
        <w:rPr>
          <w:sz w:val="22"/>
          <w:szCs w:val="22"/>
        </w:rPr>
        <w:t>made a motion to approve the meeting minutes as presented and it was seconded by M</w:t>
      </w:r>
      <w:r>
        <w:rPr>
          <w:sz w:val="22"/>
          <w:szCs w:val="22"/>
        </w:rPr>
        <w:t>r. Or</w:t>
      </w:r>
      <w:r>
        <w:rPr>
          <w:sz w:val="22"/>
          <w:szCs w:val="22"/>
        </w:rPr>
        <w:t>r</w:t>
      </w:r>
      <w:r w:rsidRPr="00FA76B6">
        <w:rPr>
          <w:sz w:val="22"/>
          <w:szCs w:val="22"/>
        </w:rPr>
        <w:t>.  All were in favor and the motion passed unanimously.</w:t>
      </w:r>
    </w:p>
    <w:p w14:paraId="21ACF707" w14:textId="77777777" w:rsidR="008B5557" w:rsidRPr="00FA76B6" w:rsidRDefault="008B5557" w:rsidP="00EF39A2">
      <w:pPr>
        <w:rPr>
          <w:sz w:val="22"/>
          <w:szCs w:val="22"/>
        </w:rPr>
      </w:pPr>
    </w:p>
    <w:p w14:paraId="70B4E1D6" w14:textId="005723AA" w:rsidR="00EF39A2" w:rsidRPr="00FA76B6" w:rsidRDefault="00EF39A2" w:rsidP="00EF39A2">
      <w:pPr>
        <w:rPr>
          <w:sz w:val="22"/>
          <w:szCs w:val="22"/>
        </w:rPr>
      </w:pPr>
      <w:r w:rsidRPr="00FA76B6">
        <w:rPr>
          <w:b/>
          <w:sz w:val="22"/>
          <w:szCs w:val="22"/>
        </w:rPr>
        <w:t>OLD BUSINESS</w:t>
      </w:r>
      <w:r w:rsidR="009E68CD" w:rsidRPr="00FA76B6">
        <w:rPr>
          <w:sz w:val="22"/>
          <w:szCs w:val="22"/>
        </w:rPr>
        <w:t xml:space="preserve"> –</w:t>
      </w:r>
      <w:r w:rsidR="00C45C5B" w:rsidRPr="00FA76B6">
        <w:rPr>
          <w:sz w:val="22"/>
          <w:szCs w:val="22"/>
        </w:rPr>
        <w:t xml:space="preserve"> N/A</w:t>
      </w:r>
      <w:r w:rsidR="009E68CD" w:rsidRPr="00FA76B6">
        <w:rPr>
          <w:sz w:val="22"/>
          <w:szCs w:val="22"/>
        </w:rPr>
        <w:t xml:space="preserve">. </w:t>
      </w:r>
    </w:p>
    <w:p w14:paraId="6648B7F1" w14:textId="77777777" w:rsidR="00EF39A2" w:rsidRPr="00FA76B6" w:rsidRDefault="00EF39A2" w:rsidP="00EF39A2">
      <w:pPr>
        <w:rPr>
          <w:sz w:val="22"/>
          <w:szCs w:val="22"/>
        </w:rPr>
      </w:pPr>
    </w:p>
    <w:p w14:paraId="0EC5734B" w14:textId="47A8DE46" w:rsidR="00EF39A2" w:rsidRDefault="00EF39A2" w:rsidP="00EF39A2">
      <w:pPr>
        <w:rPr>
          <w:b/>
          <w:sz w:val="22"/>
          <w:szCs w:val="22"/>
        </w:rPr>
      </w:pPr>
      <w:r w:rsidRPr="00FA76B6">
        <w:rPr>
          <w:b/>
          <w:sz w:val="22"/>
          <w:szCs w:val="22"/>
        </w:rPr>
        <w:t>NEW BUSINESS</w:t>
      </w:r>
      <w:r w:rsidR="00C45C5B" w:rsidRPr="00FA76B6">
        <w:rPr>
          <w:b/>
          <w:sz w:val="22"/>
          <w:szCs w:val="22"/>
        </w:rPr>
        <w:t xml:space="preserve"> / </w:t>
      </w:r>
      <w:r w:rsidRPr="00FA76B6">
        <w:rPr>
          <w:b/>
          <w:sz w:val="22"/>
          <w:szCs w:val="22"/>
        </w:rPr>
        <w:t>NEW APPLICATIONS –</w:t>
      </w:r>
    </w:p>
    <w:p w14:paraId="3463F15B" w14:textId="792F064C" w:rsidR="008B5557" w:rsidRDefault="008B5557" w:rsidP="00EF39A2">
      <w:pPr>
        <w:rPr>
          <w:b/>
          <w:sz w:val="22"/>
          <w:szCs w:val="22"/>
        </w:rPr>
      </w:pPr>
    </w:p>
    <w:p w14:paraId="11BF7738" w14:textId="3098C245" w:rsidR="005115B5" w:rsidRPr="005115B5" w:rsidRDefault="005115B5" w:rsidP="00EF39A2">
      <w:pPr>
        <w:rPr>
          <w:bCs/>
          <w:sz w:val="22"/>
          <w:szCs w:val="22"/>
        </w:rPr>
      </w:pPr>
      <w:r>
        <w:rPr>
          <w:bCs/>
          <w:sz w:val="22"/>
          <w:szCs w:val="22"/>
        </w:rPr>
        <w:t xml:space="preserve">Mr. Orr noted that he would not be able to complete his term as he is retiring from Jefferson School District. Discussion was had about the future of his role and position on the board.  </w:t>
      </w:r>
    </w:p>
    <w:p w14:paraId="461CD31A" w14:textId="77777777" w:rsidR="008B5557" w:rsidRPr="00FA76B6" w:rsidRDefault="008B5557" w:rsidP="00EF39A2">
      <w:pPr>
        <w:rPr>
          <w:b/>
          <w:sz w:val="22"/>
          <w:szCs w:val="22"/>
        </w:rPr>
      </w:pPr>
    </w:p>
    <w:p w14:paraId="1C35C52D" w14:textId="55DA1D7F" w:rsidR="00C45C5B" w:rsidRPr="00FA76B6" w:rsidRDefault="00C45C5B" w:rsidP="00EF39A2">
      <w:pPr>
        <w:rPr>
          <w:b/>
          <w:sz w:val="22"/>
          <w:szCs w:val="22"/>
        </w:rPr>
      </w:pPr>
    </w:p>
    <w:p w14:paraId="2BAA7C49" w14:textId="3E4482DF" w:rsidR="00C45C5B" w:rsidRPr="00FA76B6" w:rsidRDefault="00C45C5B" w:rsidP="00EF39A2">
      <w:pPr>
        <w:rPr>
          <w:sz w:val="22"/>
          <w:szCs w:val="22"/>
        </w:rPr>
      </w:pPr>
      <w:r w:rsidRPr="00FA76B6">
        <w:rPr>
          <w:sz w:val="22"/>
          <w:szCs w:val="22"/>
        </w:rPr>
        <w:t xml:space="preserve">Mr. </w:t>
      </w:r>
      <w:r w:rsidR="00210570">
        <w:rPr>
          <w:sz w:val="22"/>
          <w:szCs w:val="22"/>
        </w:rPr>
        <w:t>Mariner</w:t>
      </w:r>
      <w:r w:rsidRPr="00FA76B6">
        <w:rPr>
          <w:sz w:val="22"/>
          <w:szCs w:val="22"/>
        </w:rPr>
        <w:t xml:space="preserve"> asked for a motion to approve the following abatement for the years 20</w:t>
      </w:r>
      <w:r w:rsidR="00210570">
        <w:rPr>
          <w:sz w:val="22"/>
          <w:szCs w:val="22"/>
        </w:rPr>
        <w:t>20</w:t>
      </w:r>
      <w:r w:rsidRPr="00FA76B6">
        <w:rPr>
          <w:sz w:val="22"/>
          <w:szCs w:val="22"/>
        </w:rPr>
        <w:t>, 20</w:t>
      </w:r>
      <w:r w:rsidR="00210570">
        <w:rPr>
          <w:sz w:val="22"/>
          <w:szCs w:val="22"/>
        </w:rPr>
        <w:t>21</w:t>
      </w:r>
      <w:r w:rsidRPr="00FA76B6">
        <w:rPr>
          <w:sz w:val="22"/>
          <w:szCs w:val="22"/>
        </w:rPr>
        <w:t>, 20</w:t>
      </w:r>
      <w:r w:rsidR="00210570">
        <w:rPr>
          <w:sz w:val="22"/>
          <w:szCs w:val="22"/>
        </w:rPr>
        <w:t>22</w:t>
      </w:r>
      <w:r w:rsidRPr="00FA76B6">
        <w:rPr>
          <w:sz w:val="22"/>
          <w:szCs w:val="22"/>
        </w:rPr>
        <w:t>.  M</w:t>
      </w:r>
      <w:r w:rsidR="00210570">
        <w:rPr>
          <w:sz w:val="22"/>
          <w:szCs w:val="22"/>
        </w:rPr>
        <w:t>r</w:t>
      </w:r>
      <w:r w:rsidR="00250C4D">
        <w:rPr>
          <w:sz w:val="22"/>
          <w:szCs w:val="22"/>
        </w:rPr>
        <w:t xml:space="preserve">. </w:t>
      </w:r>
      <w:r w:rsidR="005115B5">
        <w:rPr>
          <w:sz w:val="22"/>
          <w:szCs w:val="22"/>
        </w:rPr>
        <w:t>Orndorff</w:t>
      </w:r>
      <w:r w:rsidR="00250C4D">
        <w:rPr>
          <w:sz w:val="22"/>
          <w:szCs w:val="22"/>
        </w:rPr>
        <w:t xml:space="preserve"> </w:t>
      </w:r>
      <w:r w:rsidRPr="00FA76B6">
        <w:rPr>
          <w:sz w:val="22"/>
          <w:szCs w:val="22"/>
        </w:rPr>
        <w:t>made the motion and it was seconded by M</w:t>
      </w:r>
      <w:r w:rsidR="005115B5">
        <w:rPr>
          <w:sz w:val="22"/>
          <w:szCs w:val="22"/>
        </w:rPr>
        <w:t>r. Orr</w:t>
      </w:r>
      <w:r w:rsidRPr="00FA76B6">
        <w:rPr>
          <w:sz w:val="22"/>
          <w:szCs w:val="22"/>
        </w:rPr>
        <w:t xml:space="preserve"> to consider 1-</w:t>
      </w:r>
      <w:r w:rsidR="005115B5">
        <w:rPr>
          <w:sz w:val="22"/>
          <w:szCs w:val="22"/>
        </w:rPr>
        <w:t>8</w:t>
      </w:r>
      <w:r w:rsidRPr="00FA76B6">
        <w:rPr>
          <w:sz w:val="22"/>
          <w:szCs w:val="22"/>
        </w:rPr>
        <w:t xml:space="preserve"> in the list provided.  All were in favor and the motion passed unanimously.  </w:t>
      </w:r>
    </w:p>
    <w:p w14:paraId="26D570D4" w14:textId="655629FD" w:rsidR="00C45C5B" w:rsidRPr="00FA76B6" w:rsidRDefault="00C45C5B" w:rsidP="00EF39A2">
      <w:pPr>
        <w:rPr>
          <w:sz w:val="22"/>
          <w:szCs w:val="22"/>
        </w:rPr>
      </w:pPr>
    </w:p>
    <w:tbl>
      <w:tblPr>
        <w:tblW w:w="11166" w:type="dxa"/>
        <w:tblLook w:val="04A0" w:firstRow="1" w:lastRow="0" w:firstColumn="1" w:lastColumn="0" w:noHBand="0" w:noVBand="1"/>
      </w:tblPr>
      <w:tblGrid>
        <w:gridCol w:w="440"/>
        <w:gridCol w:w="1286"/>
        <w:gridCol w:w="1430"/>
        <w:gridCol w:w="1350"/>
        <w:gridCol w:w="1710"/>
        <w:gridCol w:w="1890"/>
        <w:gridCol w:w="1620"/>
        <w:gridCol w:w="1440"/>
      </w:tblGrid>
      <w:tr w:rsidR="00210570" w:rsidRPr="007D7133" w14:paraId="3FC8729E" w14:textId="77777777" w:rsidTr="00127EAA">
        <w:trPr>
          <w:trHeight w:val="675"/>
        </w:trPr>
        <w:tc>
          <w:tcPr>
            <w:tcW w:w="440" w:type="dxa"/>
            <w:tcBorders>
              <w:top w:val="single" w:sz="4" w:space="0" w:color="auto"/>
              <w:left w:val="single" w:sz="4" w:space="0" w:color="auto"/>
              <w:bottom w:val="single" w:sz="4" w:space="0" w:color="auto"/>
              <w:right w:val="single" w:sz="4" w:space="0" w:color="auto"/>
            </w:tcBorders>
            <w:shd w:val="clear" w:color="000000" w:fill="EBF1DE"/>
          </w:tcPr>
          <w:p w14:paraId="29E9350A" w14:textId="77777777" w:rsidR="00210570" w:rsidRPr="007D7133" w:rsidRDefault="00210570" w:rsidP="00127EAA">
            <w:pPr>
              <w:jc w:val="center"/>
              <w:rPr>
                <w:rFonts w:ascii="Arial" w:hAnsi="Arial" w:cs="Arial"/>
                <w:b/>
                <w:bCs/>
                <w:sz w:val="16"/>
                <w:szCs w:val="16"/>
                <w:u w:val="single"/>
              </w:rPr>
            </w:pPr>
            <w:r>
              <w:rPr>
                <w:rFonts w:ascii="Arial" w:hAnsi="Arial" w:cs="Arial"/>
                <w:b/>
                <w:bCs/>
                <w:sz w:val="16"/>
                <w:szCs w:val="16"/>
                <w:u w:val="single"/>
              </w:rPr>
              <w:t>#</w:t>
            </w:r>
          </w:p>
        </w:tc>
        <w:tc>
          <w:tcPr>
            <w:tcW w:w="1286"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72A4869D" w14:textId="77777777" w:rsidR="00210570" w:rsidRPr="007D7133" w:rsidRDefault="00210570" w:rsidP="00127EAA">
            <w:pPr>
              <w:jc w:val="center"/>
              <w:rPr>
                <w:rFonts w:ascii="Arial" w:hAnsi="Arial" w:cs="Arial"/>
                <w:b/>
                <w:bCs/>
                <w:sz w:val="16"/>
                <w:szCs w:val="16"/>
                <w:u w:val="single"/>
              </w:rPr>
            </w:pPr>
            <w:r w:rsidRPr="007D7133">
              <w:rPr>
                <w:rFonts w:ascii="Arial" w:hAnsi="Arial" w:cs="Arial"/>
                <w:b/>
                <w:bCs/>
                <w:sz w:val="16"/>
                <w:szCs w:val="16"/>
                <w:u w:val="single"/>
              </w:rPr>
              <w:t>NAME, Last</w:t>
            </w:r>
          </w:p>
        </w:tc>
        <w:tc>
          <w:tcPr>
            <w:tcW w:w="1430" w:type="dxa"/>
            <w:tcBorders>
              <w:top w:val="single" w:sz="4" w:space="0" w:color="auto"/>
              <w:left w:val="nil"/>
              <w:bottom w:val="single" w:sz="4" w:space="0" w:color="auto"/>
              <w:right w:val="single" w:sz="4" w:space="0" w:color="auto"/>
            </w:tcBorders>
            <w:shd w:val="clear" w:color="000000" w:fill="EBF1DE"/>
            <w:noWrap/>
            <w:vAlign w:val="center"/>
            <w:hideMark/>
          </w:tcPr>
          <w:p w14:paraId="2CCD27E7" w14:textId="77777777" w:rsidR="00210570" w:rsidRPr="007D7133" w:rsidRDefault="00210570" w:rsidP="00127EAA">
            <w:pPr>
              <w:jc w:val="center"/>
              <w:rPr>
                <w:rFonts w:ascii="Arial" w:hAnsi="Arial" w:cs="Arial"/>
                <w:b/>
                <w:bCs/>
                <w:sz w:val="16"/>
                <w:szCs w:val="16"/>
                <w:u w:val="single"/>
              </w:rPr>
            </w:pPr>
            <w:r w:rsidRPr="007D7133">
              <w:rPr>
                <w:rFonts w:ascii="Arial" w:hAnsi="Arial" w:cs="Arial"/>
                <w:b/>
                <w:bCs/>
                <w:sz w:val="16"/>
                <w:szCs w:val="16"/>
                <w:u w:val="single"/>
              </w:rPr>
              <w:t>NAME, First</w:t>
            </w:r>
          </w:p>
        </w:tc>
        <w:tc>
          <w:tcPr>
            <w:tcW w:w="1350" w:type="dxa"/>
            <w:tcBorders>
              <w:top w:val="single" w:sz="4" w:space="0" w:color="auto"/>
              <w:left w:val="nil"/>
              <w:bottom w:val="single" w:sz="4" w:space="0" w:color="auto"/>
              <w:right w:val="single" w:sz="4" w:space="0" w:color="auto"/>
            </w:tcBorders>
            <w:shd w:val="clear" w:color="000000" w:fill="EBF1DE"/>
            <w:vAlign w:val="center"/>
            <w:hideMark/>
          </w:tcPr>
          <w:p w14:paraId="55808DED" w14:textId="77777777" w:rsidR="00210570" w:rsidRPr="007D7133" w:rsidRDefault="00210570" w:rsidP="00127EAA">
            <w:pPr>
              <w:jc w:val="center"/>
              <w:rPr>
                <w:rFonts w:ascii="Arial" w:hAnsi="Arial" w:cs="Arial"/>
                <w:b/>
                <w:bCs/>
                <w:sz w:val="16"/>
                <w:szCs w:val="16"/>
                <w:u w:val="single"/>
              </w:rPr>
            </w:pPr>
            <w:r w:rsidRPr="007D7133">
              <w:rPr>
                <w:rFonts w:ascii="Arial" w:hAnsi="Arial" w:cs="Arial"/>
                <w:b/>
                <w:bCs/>
                <w:sz w:val="16"/>
                <w:szCs w:val="16"/>
                <w:u w:val="single"/>
              </w:rPr>
              <w:t>Date of Application</w:t>
            </w:r>
          </w:p>
        </w:tc>
        <w:tc>
          <w:tcPr>
            <w:tcW w:w="171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3FD1A21A" w14:textId="77777777" w:rsidR="00210570" w:rsidRPr="007D7133" w:rsidRDefault="00210570" w:rsidP="00127EAA">
            <w:pPr>
              <w:jc w:val="center"/>
              <w:rPr>
                <w:rFonts w:ascii="Arial" w:hAnsi="Arial" w:cs="Arial"/>
                <w:b/>
                <w:bCs/>
                <w:sz w:val="16"/>
                <w:szCs w:val="16"/>
                <w:u w:val="single"/>
              </w:rPr>
            </w:pPr>
            <w:r w:rsidRPr="007D7133">
              <w:rPr>
                <w:rFonts w:ascii="Arial" w:hAnsi="Arial" w:cs="Arial"/>
                <w:b/>
                <w:bCs/>
                <w:sz w:val="16"/>
                <w:szCs w:val="16"/>
                <w:u w:val="single"/>
              </w:rPr>
              <w:t>Municipality</w:t>
            </w:r>
          </w:p>
        </w:tc>
        <w:tc>
          <w:tcPr>
            <w:tcW w:w="1890" w:type="dxa"/>
            <w:tcBorders>
              <w:top w:val="single" w:sz="4" w:space="0" w:color="auto"/>
              <w:left w:val="nil"/>
              <w:bottom w:val="single" w:sz="4" w:space="0" w:color="auto"/>
              <w:right w:val="single" w:sz="4" w:space="0" w:color="auto"/>
            </w:tcBorders>
            <w:shd w:val="clear" w:color="000000" w:fill="EBF1DE"/>
            <w:vAlign w:val="center"/>
            <w:hideMark/>
          </w:tcPr>
          <w:p w14:paraId="68449396" w14:textId="77777777" w:rsidR="00210570" w:rsidRPr="007D7133" w:rsidRDefault="00210570" w:rsidP="00127EAA">
            <w:pPr>
              <w:rPr>
                <w:rFonts w:ascii="Arial" w:hAnsi="Arial" w:cs="Arial"/>
                <w:b/>
                <w:bCs/>
                <w:sz w:val="16"/>
                <w:szCs w:val="16"/>
                <w:u w:val="single"/>
              </w:rPr>
            </w:pPr>
            <w:r w:rsidRPr="007D7133">
              <w:rPr>
                <w:rFonts w:ascii="Arial" w:hAnsi="Arial" w:cs="Arial"/>
                <w:b/>
                <w:bCs/>
                <w:sz w:val="16"/>
                <w:szCs w:val="16"/>
                <w:u w:val="single"/>
              </w:rPr>
              <w:t>School District</w:t>
            </w:r>
          </w:p>
        </w:tc>
        <w:tc>
          <w:tcPr>
            <w:tcW w:w="162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29DEE106" w14:textId="77777777" w:rsidR="00210570" w:rsidRPr="007D7133" w:rsidRDefault="00210570" w:rsidP="00127EAA">
            <w:pPr>
              <w:jc w:val="center"/>
              <w:rPr>
                <w:rFonts w:ascii="Arial" w:hAnsi="Arial" w:cs="Arial"/>
                <w:b/>
                <w:bCs/>
                <w:sz w:val="16"/>
                <w:szCs w:val="16"/>
                <w:u w:val="single"/>
              </w:rPr>
            </w:pPr>
            <w:r w:rsidRPr="007D7133">
              <w:rPr>
                <w:rFonts w:ascii="Arial" w:hAnsi="Arial" w:cs="Arial"/>
                <w:b/>
                <w:bCs/>
                <w:sz w:val="16"/>
                <w:szCs w:val="16"/>
                <w:u w:val="single"/>
              </w:rPr>
              <w:t>Applying For</w:t>
            </w:r>
          </w:p>
        </w:tc>
        <w:tc>
          <w:tcPr>
            <w:tcW w:w="144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666B5C7F" w14:textId="77777777" w:rsidR="00210570" w:rsidRPr="007D7133" w:rsidRDefault="00210570" w:rsidP="00127EAA">
            <w:pPr>
              <w:jc w:val="center"/>
              <w:rPr>
                <w:rFonts w:ascii="Arial" w:hAnsi="Arial" w:cs="Arial"/>
                <w:b/>
                <w:bCs/>
                <w:sz w:val="16"/>
                <w:szCs w:val="16"/>
                <w:u w:val="single"/>
              </w:rPr>
            </w:pPr>
            <w:r w:rsidRPr="007D7133">
              <w:rPr>
                <w:rFonts w:ascii="Arial" w:hAnsi="Arial" w:cs="Arial"/>
                <w:b/>
                <w:bCs/>
                <w:sz w:val="16"/>
                <w:szCs w:val="16"/>
                <w:u w:val="single"/>
              </w:rPr>
              <w:t xml:space="preserve"> </w:t>
            </w:r>
            <w:r>
              <w:rPr>
                <w:rFonts w:ascii="Arial" w:hAnsi="Arial" w:cs="Arial"/>
                <w:b/>
                <w:bCs/>
                <w:sz w:val="16"/>
                <w:szCs w:val="16"/>
                <w:u w:val="single"/>
              </w:rPr>
              <w:t>Permit Date</w:t>
            </w:r>
            <w:r w:rsidRPr="007D7133">
              <w:rPr>
                <w:rFonts w:ascii="Arial" w:hAnsi="Arial" w:cs="Arial"/>
                <w:b/>
                <w:bCs/>
                <w:sz w:val="16"/>
                <w:szCs w:val="16"/>
                <w:u w:val="single"/>
              </w:rPr>
              <w:t xml:space="preserve"> </w:t>
            </w:r>
          </w:p>
        </w:tc>
      </w:tr>
      <w:tr w:rsidR="00210570" w:rsidRPr="007D7133" w14:paraId="07B6AF22" w14:textId="77777777" w:rsidTr="00127EAA">
        <w:trPr>
          <w:trHeight w:val="300"/>
        </w:trPr>
        <w:tc>
          <w:tcPr>
            <w:tcW w:w="440" w:type="dxa"/>
            <w:tcBorders>
              <w:top w:val="single" w:sz="4" w:space="0" w:color="auto"/>
              <w:left w:val="single" w:sz="4" w:space="0" w:color="auto"/>
              <w:bottom w:val="single" w:sz="4" w:space="0" w:color="auto"/>
              <w:right w:val="single" w:sz="4" w:space="0" w:color="auto"/>
            </w:tcBorders>
          </w:tcPr>
          <w:p w14:paraId="07E1E241" w14:textId="77777777" w:rsidR="00210570" w:rsidRDefault="00210570" w:rsidP="00127EAA">
            <w:pPr>
              <w:rPr>
                <w:rFonts w:ascii="Calibri" w:hAnsi="Calibri"/>
                <w:color w:val="000000"/>
                <w:sz w:val="22"/>
                <w:szCs w:val="22"/>
              </w:rPr>
            </w:pPr>
            <w:r>
              <w:rPr>
                <w:rFonts w:ascii="Calibri" w:hAnsi="Calibri"/>
                <w:color w:val="000000"/>
                <w:sz w:val="22"/>
                <w:szCs w:val="22"/>
              </w:rPr>
              <w:t>1</w:t>
            </w:r>
          </w:p>
        </w:tc>
        <w:tc>
          <w:tcPr>
            <w:tcW w:w="1286" w:type="dxa"/>
            <w:tcBorders>
              <w:top w:val="single" w:sz="4" w:space="0" w:color="auto"/>
              <w:left w:val="single" w:sz="4" w:space="0" w:color="auto"/>
              <w:bottom w:val="single" w:sz="4" w:space="0" w:color="auto"/>
              <w:right w:val="single" w:sz="4" w:space="0" w:color="auto"/>
            </w:tcBorders>
            <w:shd w:val="clear" w:color="000000" w:fill="FFFFFF"/>
            <w:noWrap/>
          </w:tcPr>
          <w:p w14:paraId="7FB19CB2" w14:textId="77777777" w:rsidR="00210570" w:rsidRPr="007D7133" w:rsidRDefault="00210570" w:rsidP="00127EAA">
            <w:pPr>
              <w:rPr>
                <w:rFonts w:ascii="Calibri" w:hAnsi="Calibri"/>
                <w:color w:val="000000"/>
                <w:sz w:val="22"/>
                <w:szCs w:val="22"/>
              </w:rPr>
            </w:pPr>
            <w:r>
              <w:rPr>
                <w:rFonts w:ascii="Calibri" w:hAnsi="Calibri"/>
                <w:color w:val="000000"/>
                <w:sz w:val="22"/>
                <w:szCs w:val="22"/>
              </w:rPr>
              <w:t>Simpson</w:t>
            </w:r>
          </w:p>
        </w:tc>
        <w:tc>
          <w:tcPr>
            <w:tcW w:w="1430" w:type="dxa"/>
            <w:tcBorders>
              <w:top w:val="single" w:sz="4" w:space="0" w:color="auto"/>
              <w:left w:val="nil"/>
              <w:bottom w:val="single" w:sz="4" w:space="0" w:color="auto"/>
              <w:right w:val="single" w:sz="4" w:space="0" w:color="auto"/>
            </w:tcBorders>
            <w:shd w:val="clear" w:color="000000" w:fill="FFFFFF"/>
            <w:noWrap/>
          </w:tcPr>
          <w:p w14:paraId="5BD544A2" w14:textId="77777777" w:rsidR="00210570" w:rsidRPr="007D7133" w:rsidRDefault="00210570" w:rsidP="00127EAA">
            <w:pPr>
              <w:rPr>
                <w:rFonts w:ascii="Calibri" w:hAnsi="Calibri"/>
                <w:color w:val="000000"/>
                <w:sz w:val="22"/>
                <w:szCs w:val="22"/>
              </w:rPr>
            </w:pPr>
            <w:r>
              <w:rPr>
                <w:rFonts w:ascii="Calibri" w:hAnsi="Calibri"/>
                <w:color w:val="000000"/>
                <w:sz w:val="22"/>
                <w:szCs w:val="22"/>
              </w:rPr>
              <w:t>James L.</w:t>
            </w:r>
          </w:p>
        </w:tc>
        <w:tc>
          <w:tcPr>
            <w:tcW w:w="1350" w:type="dxa"/>
            <w:tcBorders>
              <w:top w:val="single" w:sz="4" w:space="0" w:color="auto"/>
              <w:left w:val="nil"/>
              <w:bottom w:val="single" w:sz="4" w:space="0" w:color="auto"/>
              <w:right w:val="single" w:sz="4" w:space="0" w:color="auto"/>
            </w:tcBorders>
            <w:shd w:val="clear" w:color="000000" w:fill="FFFFFF"/>
            <w:noWrap/>
          </w:tcPr>
          <w:p w14:paraId="1FB6F151" w14:textId="77777777" w:rsidR="00210570" w:rsidRPr="007D7133" w:rsidRDefault="00210570" w:rsidP="00127EAA">
            <w:pPr>
              <w:jc w:val="right"/>
              <w:rPr>
                <w:rFonts w:ascii="Calibri" w:hAnsi="Calibri"/>
                <w:color w:val="000000"/>
                <w:sz w:val="22"/>
                <w:szCs w:val="22"/>
              </w:rPr>
            </w:pPr>
            <w:r>
              <w:rPr>
                <w:rFonts w:ascii="Calibri" w:hAnsi="Calibri"/>
                <w:color w:val="000000"/>
                <w:sz w:val="22"/>
                <w:szCs w:val="22"/>
              </w:rPr>
              <w:t>12/4/19</w:t>
            </w:r>
          </w:p>
        </w:tc>
        <w:tc>
          <w:tcPr>
            <w:tcW w:w="1710" w:type="dxa"/>
            <w:tcBorders>
              <w:top w:val="single" w:sz="4" w:space="0" w:color="auto"/>
              <w:left w:val="nil"/>
              <w:bottom w:val="single" w:sz="4" w:space="0" w:color="auto"/>
              <w:right w:val="single" w:sz="4" w:space="0" w:color="auto"/>
            </w:tcBorders>
            <w:shd w:val="clear" w:color="000000" w:fill="FFFFFF"/>
            <w:noWrap/>
          </w:tcPr>
          <w:p w14:paraId="48546A92" w14:textId="77777777" w:rsidR="00210570" w:rsidRPr="007D7133" w:rsidRDefault="00210570" w:rsidP="00127EAA">
            <w:pPr>
              <w:rPr>
                <w:rFonts w:ascii="Calibri" w:hAnsi="Calibri"/>
                <w:color w:val="000000"/>
                <w:sz w:val="22"/>
                <w:szCs w:val="22"/>
              </w:rPr>
            </w:pPr>
            <w:r>
              <w:rPr>
                <w:rFonts w:ascii="Calibri" w:hAnsi="Calibri"/>
                <w:color w:val="000000"/>
                <w:sz w:val="22"/>
                <w:szCs w:val="22"/>
              </w:rPr>
              <w:t>Franklin</w:t>
            </w:r>
          </w:p>
        </w:tc>
        <w:tc>
          <w:tcPr>
            <w:tcW w:w="1890" w:type="dxa"/>
            <w:tcBorders>
              <w:top w:val="single" w:sz="4" w:space="0" w:color="auto"/>
              <w:left w:val="nil"/>
              <w:bottom w:val="single" w:sz="4" w:space="0" w:color="auto"/>
              <w:right w:val="single" w:sz="4" w:space="0" w:color="auto"/>
            </w:tcBorders>
            <w:shd w:val="clear" w:color="000000" w:fill="FFFFFF"/>
            <w:noWrap/>
          </w:tcPr>
          <w:p w14:paraId="69893B14" w14:textId="77777777" w:rsidR="00210570" w:rsidRPr="007D7133" w:rsidRDefault="00210570" w:rsidP="00127EAA">
            <w:pPr>
              <w:rPr>
                <w:rFonts w:ascii="Calibri" w:hAnsi="Calibri"/>
                <w:color w:val="000000"/>
                <w:sz w:val="22"/>
                <w:szCs w:val="22"/>
              </w:rPr>
            </w:pPr>
            <w:r>
              <w:rPr>
                <w:rFonts w:ascii="Calibri" w:hAnsi="Calibri"/>
                <w:color w:val="000000"/>
                <w:sz w:val="22"/>
                <w:szCs w:val="22"/>
              </w:rPr>
              <w:t xml:space="preserve">Central Greene </w:t>
            </w:r>
          </w:p>
        </w:tc>
        <w:tc>
          <w:tcPr>
            <w:tcW w:w="1620" w:type="dxa"/>
            <w:tcBorders>
              <w:top w:val="single" w:sz="4" w:space="0" w:color="auto"/>
              <w:left w:val="nil"/>
              <w:bottom w:val="single" w:sz="4" w:space="0" w:color="auto"/>
              <w:right w:val="single" w:sz="4" w:space="0" w:color="auto"/>
            </w:tcBorders>
            <w:shd w:val="clear" w:color="000000" w:fill="FFFFFF"/>
            <w:noWrap/>
          </w:tcPr>
          <w:p w14:paraId="50AC5883" w14:textId="77777777" w:rsidR="00210570" w:rsidRPr="007D7133" w:rsidRDefault="00210570" w:rsidP="00127EAA">
            <w:pPr>
              <w:rPr>
                <w:rFonts w:ascii="Calibri" w:hAnsi="Calibri"/>
                <w:color w:val="000000"/>
                <w:sz w:val="22"/>
                <w:szCs w:val="22"/>
              </w:rPr>
            </w:pPr>
            <w:r>
              <w:rPr>
                <w:rFonts w:ascii="Calibri" w:hAnsi="Calibri"/>
                <w:color w:val="000000"/>
                <w:sz w:val="22"/>
                <w:szCs w:val="22"/>
              </w:rPr>
              <w:t>new home</w:t>
            </w:r>
          </w:p>
        </w:tc>
        <w:tc>
          <w:tcPr>
            <w:tcW w:w="1440" w:type="dxa"/>
            <w:tcBorders>
              <w:top w:val="single" w:sz="4" w:space="0" w:color="auto"/>
              <w:left w:val="nil"/>
              <w:bottom w:val="single" w:sz="4" w:space="0" w:color="auto"/>
              <w:right w:val="single" w:sz="4" w:space="0" w:color="auto"/>
            </w:tcBorders>
            <w:shd w:val="clear" w:color="000000" w:fill="FFFFFF"/>
            <w:noWrap/>
          </w:tcPr>
          <w:p w14:paraId="7ECC8928" w14:textId="77777777" w:rsidR="00210570" w:rsidRPr="007D7133" w:rsidRDefault="00210570" w:rsidP="00127EAA">
            <w:pPr>
              <w:jc w:val="right"/>
              <w:rPr>
                <w:rFonts w:ascii="Calibri" w:hAnsi="Calibri"/>
                <w:color w:val="000000"/>
                <w:sz w:val="22"/>
                <w:szCs w:val="22"/>
              </w:rPr>
            </w:pPr>
            <w:r>
              <w:rPr>
                <w:rFonts w:ascii="Calibri" w:hAnsi="Calibri"/>
                <w:color w:val="000000"/>
                <w:sz w:val="22"/>
                <w:szCs w:val="22"/>
              </w:rPr>
              <w:t>9/23/2019</w:t>
            </w:r>
          </w:p>
        </w:tc>
      </w:tr>
      <w:tr w:rsidR="00210570" w:rsidRPr="007D7133" w14:paraId="038AE0BD" w14:textId="77777777" w:rsidTr="00127EAA">
        <w:trPr>
          <w:trHeight w:val="300"/>
        </w:trPr>
        <w:tc>
          <w:tcPr>
            <w:tcW w:w="440" w:type="dxa"/>
            <w:tcBorders>
              <w:top w:val="single" w:sz="4" w:space="0" w:color="auto"/>
              <w:left w:val="single" w:sz="4" w:space="0" w:color="auto"/>
              <w:bottom w:val="single" w:sz="4" w:space="0" w:color="auto"/>
              <w:right w:val="single" w:sz="4" w:space="0" w:color="auto"/>
            </w:tcBorders>
          </w:tcPr>
          <w:p w14:paraId="0669588A" w14:textId="77777777" w:rsidR="00210570" w:rsidRDefault="00210570" w:rsidP="00127EAA">
            <w:pPr>
              <w:rPr>
                <w:rFonts w:ascii="Calibri" w:hAnsi="Calibri"/>
                <w:color w:val="000000"/>
                <w:sz w:val="22"/>
                <w:szCs w:val="22"/>
              </w:rPr>
            </w:pPr>
            <w:r>
              <w:rPr>
                <w:rFonts w:ascii="Calibri" w:hAnsi="Calibri"/>
                <w:color w:val="000000"/>
                <w:sz w:val="22"/>
                <w:szCs w:val="22"/>
              </w:rPr>
              <w:t>2</w:t>
            </w:r>
          </w:p>
        </w:tc>
        <w:tc>
          <w:tcPr>
            <w:tcW w:w="1286" w:type="dxa"/>
            <w:tcBorders>
              <w:top w:val="single" w:sz="4" w:space="0" w:color="auto"/>
              <w:left w:val="single" w:sz="4" w:space="0" w:color="auto"/>
              <w:bottom w:val="single" w:sz="4" w:space="0" w:color="auto"/>
              <w:right w:val="single" w:sz="4" w:space="0" w:color="auto"/>
            </w:tcBorders>
            <w:shd w:val="clear" w:color="000000" w:fill="FFFFFF"/>
            <w:noWrap/>
          </w:tcPr>
          <w:p w14:paraId="1276478E" w14:textId="77777777" w:rsidR="00210570" w:rsidRPr="007D7133" w:rsidRDefault="00210570" w:rsidP="00127EAA">
            <w:pPr>
              <w:rPr>
                <w:rFonts w:ascii="Calibri" w:hAnsi="Calibri"/>
                <w:color w:val="000000"/>
                <w:sz w:val="22"/>
                <w:szCs w:val="22"/>
              </w:rPr>
            </w:pPr>
            <w:r>
              <w:rPr>
                <w:rFonts w:ascii="Calibri" w:hAnsi="Calibri"/>
                <w:color w:val="000000"/>
                <w:sz w:val="22"/>
                <w:szCs w:val="22"/>
              </w:rPr>
              <w:t>Cardella</w:t>
            </w:r>
          </w:p>
        </w:tc>
        <w:tc>
          <w:tcPr>
            <w:tcW w:w="1430" w:type="dxa"/>
            <w:tcBorders>
              <w:top w:val="single" w:sz="4" w:space="0" w:color="auto"/>
              <w:left w:val="nil"/>
              <w:bottom w:val="single" w:sz="4" w:space="0" w:color="auto"/>
              <w:right w:val="single" w:sz="4" w:space="0" w:color="auto"/>
            </w:tcBorders>
            <w:shd w:val="clear" w:color="000000" w:fill="FFFFFF"/>
            <w:noWrap/>
          </w:tcPr>
          <w:p w14:paraId="5EA3C682" w14:textId="77777777" w:rsidR="00210570" w:rsidRPr="007D7133" w:rsidRDefault="00210570" w:rsidP="00127EAA">
            <w:pPr>
              <w:rPr>
                <w:rFonts w:ascii="Calibri" w:hAnsi="Calibri"/>
                <w:color w:val="000000"/>
                <w:sz w:val="22"/>
                <w:szCs w:val="22"/>
              </w:rPr>
            </w:pPr>
            <w:r>
              <w:rPr>
                <w:rFonts w:ascii="Calibri" w:hAnsi="Calibri"/>
                <w:color w:val="000000"/>
                <w:sz w:val="22"/>
                <w:szCs w:val="22"/>
              </w:rPr>
              <w:t>Michael &amp; Kimberly</w:t>
            </w:r>
          </w:p>
        </w:tc>
        <w:tc>
          <w:tcPr>
            <w:tcW w:w="1350" w:type="dxa"/>
            <w:tcBorders>
              <w:top w:val="single" w:sz="4" w:space="0" w:color="auto"/>
              <w:left w:val="nil"/>
              <w:bottom w:val="single" w:sz="4" w:space="0" w:color="auto"/>
              <w:right w:val="single" w:sz="4" w:space="0" w:color="auto"/>
            </w:tcBorders>
            <w:shd w:val="clear" w:color="000000" w:fill="FFFFFF"/>
            <w:noWrap/>
          </w:tcPr>
          <w:p w14:paraId="4C0364B5" w14:textId="77777777" w:rsidR="00210570" w:rsidRPr="007D7133" w:rsidRDefault="00210570" w:rsidP="00127EAA">
            <w:pPr>
              <w:jc w:val="right"/>
              <w:rPr>
                <w:rFonts w:ascii="Calibri" w:hAnsi="Calibri"/>
                <w:color w:val="000000"/>
                <w:sz w:val="22"/>
                <w:szCs w:val="22"/>
              </w:rPr>
            </w:pPr>
            <w:r>
              <w:rPr>
                <w:rFonts w:ascii="Calibri" w:hAnsi="Calibri"/>
                <w:color w:val="000000"/>
                <w:sz w:val="22"/>
                <w:szCs w:val="22"/>
              </w:rPr>
              <w:t>14/14/2019</w:t>
            </w:r>
          </w:p>
        </w:tc>
        <w:tc>
          <w:tcPr>
            <w:tcW w:w="1710" w:type="dxa"/>
            <w:tcBorders>
              <w:top w:val="single" w:sz="4" w:space="0" w:color="auto"/>
              <w:left w:val="nil"/>
              <w:bottom w:val="single" w:sz="4" w:space="0" w:color="auto"/>
              <w:right w:val="single" w:sz="4" w:space="0" w:color="auto"/>
            </w:tcBorders>
            <w:shd w:val="clear" w:color="000000" w:fill="FFFFFF"/>
            <w:noWrap/>
          </w:tcPr>
          <w:p w14:paraId="393B5AC8" w14:textId="77777777" w:rsidR="00210570" w:rsidRPr="007D7133" w:rsidRDefault="00210570" w:rsidP="00127EAA">
            <w:pPr>
              <w:rPr>
                <w:rFonts w:ascii="Calibri" w:hAnsi="Calibri"/>
                <w:color w:val="000000"/>
                <w:sz w:val="22"/>
                <w:szCs w:val="22"/>
              </w:rPr>
            </w:pPr>
            <w:r>
              <w:rPr>
                <w:rFonts w:ascii="Calibri" w:hAnsi="Calibri"/>
                <w:color w:val="000000"/>
                <w:sz w:val="22"/>
                <w:szCs w:val="22"/>
              </w:rPr>
              <w:t>Cumberland</w:t>
            </w:r>
          </w:p>
        </w:tc>
        <w:tc>
          <w:tcPr>
            <w:tcW w:w="1890" w:type="dxa"/>
            <w:tcBorders>
              <w:top w:val="single" w:sz="4" w:space="0" w:color="auto"/>
              <w:left w:val="nil"/>
              <w:bottom w:val="single" w:sz="4" w:space="0" w:color="auto"/>
              <w:right w:val="single" w:sz="4" w:space="0" w:color="auto"/>
            </w:tcBorders>
            <w:shd w:val="clear" w:color="000000" w:fill="FFFFFF"/>
            <w:noWrap/>
          </w:tcPr>
          <w:p w14:paraId="35167B21" w14:textId="77777777" w:rsidR="00210570" w:rsidRPr="007D7133" w:rsidRDefault="00210570" w:rsidP="00127EAA">
            <w:pPr>
              <w:rPr>
                <w:rFonts w:ascii="Calibri" w:hAnsi="Calibri"/>
                <w:color w:val="000000"/>
                <w:sz w:val="22"/>
                <w:szCs w:val="22"/>
              </w:rPr>
            </w:pPr>
            <w:r>
              <w:rPr>
                <w:rFonts w:ascii="Calibri" w:hAnsi="Calibri"/>
                <w:color w:val="000000"/>
                <w:sz w:val="22"/>
                <w:szCs w:val="22"/>
              </w:rPr>
              <w:t>Carmichaels Area</w:t>
            </w:r>
          </w:p>
        </w:tc>
        <w:tc>
          <w:tcPr>
            <w:tcW w:w="1620" w:type="dxa"/>
            <w:tcBorders>
              <w:top w:val="single" w:sz="4" w:space="0" w:color="auto"/>
              <w:left w:val="nil"/>
              <w:bottom w:val="single" w:sz="4" w:space="0" w:color="auto"/>
              <w:right w:val="single" w:sz="4" w:space="0" w:color="auto"/>
            </w:tcBorders>
            <w:shd w:val="clear" w:color="000000" w:fill="FFFFFF"/>
            <w:noWrap/>
          </w:tcPr>
          <w:p w14:paraId="3A7E7DFA" w14:textId="77777777" w:rsidR="00210570" w:rsidRPr="007D7133" w:rsidRDefault="00210570" w:rsidP="00127EAA">
            <w:pPr>
              <w:rPr>
                <w:rFonts w:ascii="Calibri" w:hAnsi="Calibri"/>
                <w:color w:val="000000"/>
                <w:sz w:val="22"/>
                <w:szCs w:val="22"/>
              </w:rPr>
            </w:pPr>
            <w:r>
              <w:rPr>
                <w:rFonts w:ascii="Calibri" w:hAnsi="Calibri"/>
                <w:color w:val="000000"/>
                <w:sz w:val="22"/>
                <w:szCs w:val="22"/>
              </w:rPr>
              <w:t>garage &amp; sunroom</w:t>
            </w:r>
          </w:p>
        </w:tc>
        <w:tc>
          <w:tcPr>
            <w:tcW w:w="1440" w:type="dxa"/>
            <w:tcBorders>
              <w:top w:val="single" w:sz="4" w:space="0" w:color="auto"/>
              <w:left w:val="nil"/>
              <w:bottom w:val="single" w:sz="4" w:space="0" w:color="auto"/>
              <w:right w:val="single" w:sz="4" w:space="0" w:color="auto"/>
            </w:tcBorders>
            <w:shd w:val="clear" w:color="000000" w:fill="FFFFFF"/>
            <w:noWrap/>
          </w:tcPr>
          <w:p w14:paraId="21B3A342" w14:textId="77777777" w:rsidR="00210570" w:rsidRPr="007D7133" w:rsidRDefault="00210570" w:rsidP="00127EAA">
            <w:pPr>
              <w:jc w:val="right"/>
              <w:rPr>
                <w:rFonts w:ascii="Calibri" w:hAnsi="Calibri"/>
                <w:color w:val="000000"/>
                <w:sz w:val="22"/>
                <w:szCs w:val="22"/>
              </w:rPr>
            </w:pPr>
            <w:r>
              <w:rPr>
                <w:rFonts w:ascii="Calibri" w:hAnsi="Calibri"/>
                <w:color w:val="000000"/>
                <w:sz w:val="22"/>
                <w:szCs w:val="22"/>
              </w:rPr>
              <w:t>11/14/2019</w:t>
            </w:r>
          </w:p>
        </w:tc>
      </w:tr>
      <w:tr w:rsidR="00210570" w:rsidRPr="007D7133" w14:paraId="25FD6681" w14:textId="77777777" w:rsidTr="00127EAA">
        <w:trPr>
          <w:trHeight w:val="300"/>
        </w:trPr>
        <w:tc>
          <w:tcPr>
            <w:tcW w:w="440" w:type="dxa"/>
            <w:tcBorders>
              <w:top w:val="single" w:sz="4" w:space="0" w:color="auto"/>
              <w:left w:val="single" w:sz="4" w:space="0" w:color="auto"/>
              <w:bottom w:val="single" w:sz="4" w:space="0" w:color="auto"/>
              <w:right w:val="single" w:sz="4" w:space="0" w:color="auto"/>
            </w:tcBorders>
          </w:tcPr>
          <w:p w14:paraId="01DC6A43" w14:textId="77777777" w:rsidR="00210570" w:rsidRDefault="00210570" w:rsidP="00127EAA">
            <w:pPr>
              <w:rPr>
                <w:rFonts w:ascii="Calibri" w:hAnsi="Calibri"/>
                <w:color w:val="000000"/>
                <w:sz w:val="22"/>
                <w:szCs w:val="22"/>
              </w:rPr>
            </w:pPr>
            <w:r>
              <w:rPr>
                <w:rFonts w:ascii="Calibri" w:hAnsi="Calibri"/>
                <w:color w:val="000000"/>
                <w:sz w:val="22"/>
                <w:szCs w:val="22"/>
              </w:rPr>
              <w:t>3</w:t>
            </w:r>
          </w:p>
        </w:tc>
        <w:tc>
          <w:tcPr>
            <w:tcW w:w="1286" w:type="dxa"/>
            <w:tcBorders>
              <w:top w:val="single" w:sz="4" w:space="0" w:color="auto"/>
              <w:left w:val="single" w:sz="4" w:space="0" w:color="auto"/>
              <w:bottom w:val="single" w:sz="4" w:space="0" w:color="auto"/>
              <w:right w:val="single" w:sz="4" w:space="0" w:color="auto"/>
            </w:tcBorders>
            <w:shd w:val="clear" w:color="000000" w:fill="FFFFFF"/>
            <w:noWrap/>
          </w:tcPr>
          <w:p w14:paraId="7FE53745" w14:textId="77777777" w:rsidR="00210570" w:rsidRPr="007D7133" w:rsidRDefault="00210570" w:rsidP="00127EAA">
            <w:pPr>
              <w:rPr>
                <w:rFonts w:ascii="Calibri" w:hAnsi="Calibri"/>
                <w:color w:val="000000"/>
                <w:sz w:val="22"/>
                <w:szCs w:val="22"/>
              </w:rPr>
            </w:pPr>
            <w:r>
              <w:rPr>
                <w:rFonts w:ascii="Calibri" w:hAnsi="Calibri"/>
                <w:color w:val="000000"/>
                <w:sz w:val="22"/>
                <w:szCs w:val="22"/>
              </w:rPr>
              <w:t xml:space="preserve"> Bedilion </w:t>
            </w:r>
          </w:p>
        </w:tc>
        <w:tc>
          <w:tcPr>
            <w:tcW w:w="1430" w:type="dxa"/>
            <w:tcBorders>
              <w:top w:val="single" w:sz="4" w:space="0" w:color="auto"/>
              <w:left w:val="nil"/>
              <w:bottom w:val="single" w:sz="4" w:space="0" w:color="auto"/>
              <w:right w:val="single" w:sz="4" w:space="0" w:color="auto"/>
            </w:tcBorders>
            <w:shd w:val="clear" w:color="000000" w:fill="FFFFFF"/>
            <w:noWrap/>
          </w:tcPr>
          <w:p w14:paraId="17865559" w14:textId="77777777" w:rsidR="00210570" w:rsidRPr="007D7133" w:rsidRDefault="00210570" w:rsidP="00127EAA">
            <w:pPr>
              <w:rPr>
                <w:rFonts w:ascii="Calibri" w:hAnsi="Calibri"/>
                <w:color w:val="000000"/>
                <w:sz w:val="22"/>
                <w:szCs w:val="22"/>
              </w:rPr>
            </w:pPr>
            <w:r>
              <w:rPr>
                <w:rFonts w:ascii="Calibri" w:hAnsi="Calibri"/>
                <w:color w:val="000000"/>
                <w:sz w:val="22"/>
                <w:szCs w:val="22"/>
              </w:rPr>
              <w:t>Eric</w:t>
            </w:r>
          </w:p>
        </w:tc>
        <w:tc>
          <w:tcPr>
            <w:tcW w:w="1350" w:type="dxa"/>
            <w:tcBorders>
              <w:top w:val="single" w:sz="4" w:space="0" w:color="auto"/>
              <w:left w:val="nil"/>
              <w:bottom w:val="single" w:sz="4" w:space="0" w:color="auto"/>
              <w:right w:val="single" w:sz="4" w:space="0" w:color="auto"/>
            </w:tcBorders>
            <w:shd w:val="clear" w:color="000000" w:fill="FFFFFF"/>
            <w:noWrap/>
          </w:tcPr>
          <w:p w14:paraId="1784E484" w14:textId="77777777" w:rsidR="00210570" w:rsidRPr="007D7133" w:rsidRDefault="00210570" w:rsidP="00127EAA">
            <w:pPr>
              <w:jc w:val="right"/>
              <w:rPr>
                <w:rFonts w:ascii="Calibri" w:hAnsi="Calibri"/>
                <w:color w:val="000000"/>
                <w:sz w:val="22"/>
                <w:szCs w:val="22"/>
              </w:rPr>
            </w:pPr>
            <w:r>
              <w:rPr>
                <w:rFonts w:ascii="Calibri" w:hAnsi="Calibri"/>
                <w:color w:val="000000"/>
                <w:sz w:val="22"/>
                <w:szCs w:val="22"/>
              </w:rPr>
              <w:t>11/4/19</w:t>
            </w:r>
          </w:p>
        </w:tc>
        <w:tc>
          <w:tcPr>
            <w:tcW w:w="1710" w:type="dxa"/>
            <w:tcBorders>
              <w:top w:val="single" w:sz="4" w:space="0" w:color="auto"/>
              <w:left w:val="nil"/>
              <w:bottom w:val="single" w:sz="4" w:space="0" w:color="auto"/>
              <w:right w:val="single" w:sz="4" w:space="0" w:color="auto"/>
            </w:tcBorders>
            <w:shd w:val="clear" w:color="000000" w:fill="FFFFFF"/>
            <w:noWrap/>
          </w:tcPr>
          <w:p w14:paraId="603F63BC" w14:textId="77777777" w:rsidR="00210570" w:rsidRPr="007D7133" w:rsidRDefault="00210570" w:rsidP="00127EAA">
            <w:pPr>
              <w:rPr>
                <w:rFonts w:ascii="Calibri" w:hAnsi="Calibri"/>
                <w:color w:val="000000"/>
                <w:sz w:val="22"/>
                <w:szCs w:val="22"/>
              </w:rPr>
            </w:pPr>
            <w:r>
              <w:rPr>
                <w:rFonts w:ascii="Calibri" w:hAnsi="Calibri"/>
                <w:color w:val="000000"/>
                <w:sz w:val="22"/>
                <w:szCs w:val="22"/>
              </w:rPr>
              <w:t>Franklin</w:t>
            </w:r>
          </w:p>
        </w:tc>
        <w:tc>
          <w:tcPr>
            <w:tcW w:w="1890" w:type="dxa"/>
            <w:tcBorders>
              <w:top w:val="single" w:sz="4" w:space="0" w:color="auto"/>
              <w:left w:val="nil"/>
              <w:bottom w:val="single" w:sz="4" w:space="0" w:color="auto"/>
              <w:right w:val="single" w:sz="4" w:space="0" w:color="auto"/>
            </w:tcBorders>
            <w:shd w:val="clear" w:color="000000" w:fill="FFFFFF"/>
            <w:noWrap/>
          </w:tcPr>
          <w:p w14:paraId="7AE1FD95" w14:textId="77777777" w:rsidR="00210570" w:rsidRPr="007D7133" w:rsidRDefault="00210570" w:rsidP="00127EAA">
            <w:pPr>
              <w:rPr>
                <w:rFonts w:ascii="Calibri" w:hAnsi="Calibri"/>
                <w:color w:val="000000"/>
                <w:sz w:val="22"/>
                <w:szCs w:val="22"/>
              </w:rPr>
            </w:pPr>
            <w:r>
              <w:rPr>
                <w:rFonts w:ascii="Calibri" w:hAnsi="Calibri"/>
                <w:color w:val="000000"/>
                <w:sz w:val="22"/>
                <w:szCs w:val="22"/>
              </w:rPr>
              <w:t>Central Greene</w:t>
            </w:r>
          </w:p>
        </w:tc>
        <w:tc>
          <w:tcPr>
            <w:tcW w:w="1620" w:type="dxa"/>
            <w:tcBorders>
              <w:top w:val="single" w:sz="4" w:space="0" w:color="auto"/>
              <w:left w:val="nil"/>
              <w:bottom w:val="single" w:sz="4" w:space="0" w:color="auto"/>
              <w:right w:val="single" w:sz="4" w:space="0" w:color="auto"/>
            </w:tcBorders>
            <w:shd w:val="clear" w:color="000000" w:fill="FFFFFF"/>
            <w:noWrap/>
          </w:tcPr>
          <w:p w14:paraId="4ACA389C" w14:textId="77777777" w:rsidR="00210570" w:rsidRPr="007D7133" w:rsidRDefault="00210570" w:rsidP="00127EAA">
            <w:pPr>
              <w:rPr>
                <w:rFonts w:ascii="Calibri" w:hAnsi="Calibri"/>
                <w:color w:val="000000"/>
                <w:sz w:val="22"/>
                <w:szCs w:val="22"/>
              </w:rPr>
            </w:pPr>
            <w:r>
              <w:rPr>
                <w:rFonts w:ascii="Calibri" w:hAnsi="Calibri"/>
                <w:color w:val="000000"/>
                <w:sz w:val="22"/>
                <w:szCs w:val="22"/>
              </w:rPr>
              <w:t>new home</w:t>
            </w:r>
          </w:p>
        </w:tc>
        <w:tc>
          <w:tcPr>
            <w:tcW w:w="1440" w:type="dxa"/>
            <w:tcBorders>
              <w:top w:val="single" w:sz="4" w:space="0" w:color="auto"/>
              <w:left w:val="nil"/>
              <w:bottom w:val="single" w:sz="4" w:space="0" w:color="auto"/>
              <w:right w:val="single" w:sz="4" w:space="0" w:color="auto"/>
            </w:tcBorders>
            <w:shd w:val="clear" w:color="000000" w:fill="FFFFFF"/>
            <w:noWrap/>
          </w:tcPr>
          <w:p w14:paraId="4AEA9FB3" w14:textId="77777777" w:rsidR="00210570" w:rsidRPr="007D7133" w:rsidRDefault="00210570" w:rsidP="00127EAA">
            <w:pPr>
              <w:jc w:val="right"/>
              <w:rPr>
                <w:rFonts w:ascii="Calibri" w:hAnsi="Calibri"/>
                <w:color w:val="000000"/>
                <w:sz w:val="22"/>
                <w:szCs w:val="22"/>
              </w:rPr>
            </w:pPr>
            <w:r>
              <w:rPr>
                <w:rFonts w:ascii="Calibri" w:hAnsi="Calibri"/>
                <w:color w:val="000000"/>
                <w:sz w:val="22"/>
                <w:szCs w:val="22"/>
              </w:rPr>
              <w:t>10/4/2019</w:t>
            </w:r>
          </w:p>
        </w:tc>
      </w:tr>
      <w:tr w:rsidR="00210570" w:rsidRPr="007D7133" w14:paraId="5600ECA6" w14:textId="77777777" w:rsidTr="00127EAA">
        <w:trPr>
          <w:trHeight w:val="300"/>
        </w:trPr>
        <w:tc>
          <w:tcPr>
            <w:tcW w:w="440" w:type="dxa"/>
            <w:tcBorders>
              <w:top w:val="single" w:sz="4" w:space="0" w:color="auto"/>
              <w:left w:val="single" w:sz="4" w:space="0" w:color="auto"/>
              <w:bottom w:val="single" w:sz="4" w:space="0" w:color="auto"/>
              <w:right w:val="single" w:sz="4" w:space="0" w:color="auto"/>
            </w:tcBorders>
          </w:tcPr>
          <w:p w14:paraId="0552197D" w14:textId="77777777" w:rsidR="00210570" w:rsidRDefault="00210570" w:rsidP="00127EAA">
            <w:pPr>
              <w:rPr>
                <w:rFonts w:ascii="Calibri" w:hAnsi="Calibri"/>
                <w:color w:val="000000"/>
                <w:sz w:val="22"/>
                <w:szCs w:val="22"/>
              </w:rPr>
            </w:pPr>
            <w:r>
              <w:rPr>
                <w:rFonts w:ascii="Calibri" w:hAnsi="Calibri"/>
                <w:color w:val="000000"/>
                <w:sz w:val="22"/>
                <w:szCs w:val="22"/>
              </w:rPr>
              <w:t>4</w:t>
            </w:r>
          </w:p>
        </w:tc>
        <w:tc>
          <w:tcPr>
            <w:tcW w:w="1286" w:type="dxa"/>
            <w:tcBorders>
              <w:top w:val="single" w:sz="4" w:space="0" w:color="auto"/>
              <w:left w:val="single" w:sz="4" w:space="0" w:color="auto"/>
              <w:bottom w:val="single" w:sz="4" w:space="0" w:color="auto"/>
              <w:right w:val="single" w:sz="4" w:space="0" w:color="auto"/>
            </w:tcBorders>
            <w:shd w:val="clear" w:color="auto" w:fill="auto"/>
            <w:noWrap/>
          </w:tcPr>
          <w:p w14:paraId="39A893D9" w14:textId="77777777" w:rsidR="00210570" w:rsidRPr="007D7133" w:rsidRDefault="00210570" w:rsidP="00127EAA">
            <w:pPr>
              <w:rPr>
                <w:rFonts w:ascii="Calibri" w:hAnsi="Calibri"/>
                <w:color w:val="000000"/>
                <w:sz w:val="22"/>
                <w:szCs w:val="22"/>
              </w:rPr>
            </w:pPr>
            <w:r>
              <w:rPr>
                <w:rFonts w:ascii="Calibri" w:hAnsi="Calibri"/>
                <w:color w:val="000000"/>
                <w:sz w:val="22"/>
                <w:szCs w:val="22"/>
              </w:rPr>
              <w:t>Baer</w:t>
            </w:r>
          </w:p>
        </w:tc>
        <w:tc>
          <w:tcPr>
            <w:tcW w:w="1430" w:type="dxa"/>
            <w:tcBorders>
              <w:top w:val="single" w:sz="4" w:space="0" w:color="auto"/>
              <w:left w:val="nil"/>
              <w:bottom w:val="single" w:sz="4" w:space="0" w:color="auto"/>
              <w:right w:val="single" w:sz="4" w:space="0" w:color="auto"/>
            </w:tcBorders>
            <w:shd w:val="clear" w:color="auto" w:fill="auto"/>
            <w:noWrap/>
          </w:tcPr>
          <w:p w14:paraId="133CB198" w14:textId="77777777" w:rsidR="00210570" w:rsidRPr="007D7133" w:rsidRDefault="00210570" w:rsidP="00127EAA">
            <w:pPr>
              <w:rPr>
                <w:rFonts w:ascii="Calibri" w:hAnsi="Calibri"/>
                <w:color w:val="000000"/>
                <w:sz w:val="22"/>
                <w:szCs w:val="22"/>
              </w:rPr>
            </w:pPr>
            <w:r>
              <w:rPr>
                <w:rFonts w:ascii="Calibri" w:hAnsi="Calibri"/>
                <w:color w:val="000000"/>
                <w:sz w:val="22"/>
                <w:szCs w:val="22"/>
              </w:rPr>
              <w:t>Tracy</w:t>
            </w:r>
          </w:p>
        </w:tc>
        <w:tc>
          <w:tcPr>
            <w:tcW w:w="1350" w:type="dxa"/>
            <w:tcBorders>
              <w:top w:val="single" w:sz="4" w:space="0" w:color="auto"/>
              <w:left w:val="nil"/>
              <w:bottom w:val="single" w:sz="4" w:space="0" w:color="auto"/>
              <w:right w:val="single" w:sz="4" w:space="0" w:color="auto"/>
            </w:tcBorders>
            <w:shd w:val="clear" w:color="auto" w:fill="auto"/>
            <w:noWrap/>
          </w:tcPr>
          <w:p w14:paraId="1A75CBD1" w14:textId="77777777" w:rsidR="00210570" w:rsidRPr="007D7133" w:rsidRDefault="00210570" w:rsidP="00127EAA">
            <w:pPr>
              <w:jc w:val="right"/>
              <w:rPr>
                <w:rFonts w:ascii="Calibri" w:hAnsi="Calibri"/>
                <w:color w:val="000000"/>
                <w:sz w:val="22"/>
                <w:szCs w:val="22"/>
              </w:rPr>
            </w:pPr>
            <w:r>
              <w:rPr>
                <w:rFonts w:ascii="Calibri" w:hAnsi="Calibri"/>
                <w:color w:val="000000"/>
                <w:sz w:val="22"/>
                <w:szCs w:val="22"/>
              </w:rPr>
              <w:t>10/23/19</w:t>
            </w:r>
          </w:p>
        </w:tc>
        <w:tc>
          <w:tcPr>
            <w:tcW w:w="1710" w:type="dxa"/>
            <w:tcBorders>
              <w:top w:val="single" w:sz="4" w:space="0" w:color="auto"/>
              <w:left w:val="nil"/>
              <w:bottom w:val="single" w:sz="4" w:space="0" w:color="auto"/>
              <w:right w:val="single" w:sz="4" w:space="0" w:color="auto"/>
            </w:tcBorders>
            <w:shd w:val="clear" w:color="auto" w:fill="auto"/>
            <w:noWrap/>
          </w:tcPr>
          <w:p w14:paraId="3418E239" w14:textId="77777777" w:rsidR="00210570" w:rsidRPr="007D7133" w:rsidRDefault="00210570" w:rsidP="00127EAA">
            <w:pPr>
              <w:rPr>
                <w:rFonts w:ascii="Calibri" w:hAnsi="Calibri"/>
                <w:color w:val="000000"/>
                <w:sz w:val="22"/>
                <w:szCs w:val="22"/>
              </w:rPr>
            </w:pPr>
            <w:r>
              <w:rPr>
                <w:rFonts w:ascii="Calibri" w:hAnsi="Calibri"/>
                <w:color w:val="000000"/>
                <w:sz w:val="22"/>
                <w:szCs w:val="22"/>
              </w:rPr>
              <w:t xml:space="preserve">Jefferson </w:t>
            </w:r>
          </w:p>
        </w:tc>
        <w:tc>
          <w:tcPr>
            <w:tcW w:w="1890" w:type="dxa"/>
            <w:tcBorders>
              <w:top w:val="single" w:sz="4" w:space="0" w:color="auto"/>
              <w:left w:val="nil"/>
              <w:bottom w:val="single" w:sz="4" w:space="0" w:color="auto"/>
              <w:right w:val="single" w:sz="4" w:space="0" w:color="auto"/>
            </w:tcBorders>
            <w:shd w:val="clear" w:color="auto" w:fill="auto"/>
            <w:noWrap/>
          </w:tcPr>
          <w:p w14:paraId="39AB819E" w14:textId="77777777" w:rsidR="00210570" w:rsidRPr="007D7133" w:rsidRDefault="00210570" w:rsidP="00127EAA">
            <w:pPr>
              <w:rPr>
                <w:rFonts w:ascii="Calibri" w:hAnsi="Calibri"/>
                <w:color w:val="000000"/>
                <w:sz w:val="22"/>
                <w:szCs w:val="22"/>
              </w:rPr>
            </w:pPr>
            <w:r>
              <w:rPr>
                <w:rFonts w:ascii="Calibri" w:hAnsi="Calibri"/>
                <w:color w:val="000000"/>
                <w:sz w:val="22"/>
                <w:szCs w:val="22"/>
              </w:rPr>
              <w:t>Jefferson Morgan</w:t>
            </w:r>
          </w:p>
        </w:tc>
        <w:tc>
          <w:tcPr>
            <w:tcW w:w="1620" w:type="dxa"/>
            <w:tcBorders>
              <w:top w:val="single" w:sz="4" w:space="0" w:color="auto"/>
              <w:left w:val="nil"/>
              <w:bottom w:val="single" w:sz="4" w:space="0" w:color="auto"/>
              <w:right w:val="single" w:sz="4" w:space="0" w:color="auto"/>
            </w:tcBorders>
            <w:shd w:val="clear" w:color="auto" w:fill="auto"/>
            <w:noWrap/>
          </w:tcPr>
          <w:p w14:paraId="03986D3C" w14:textId="77777777" w:rsidR="00210570" w:rsidRPr="007D7133" w:rsidRDefault="00210570" w:rsidP="00127EAA">
            <w:pPr>
              <w:rPr>
                <w:rFonts w:ascii="Calibri" w:hAnsi="Calibri"/>
                <w:color w:val="000000"/>
                <w:sz w:val="22"/>
                <w:szCs w:val="22"/>
              </w:rPr>
            </w:pPr>
            <w:r>
              <w:rPr>
                <w:rFonts w:ascii="Calibri" w:hAnsi="Calibri"/>
                <w:color w:val="000000"/>
                <w:sz w:val="22"/>
                <w:szCs w:val="22"/>
              </w:rPr>
              <w:t>garage</w:t>
            </w:r>
          </w:p>
        </w:tc>
        <w:tc>
          <w:tcPr>
            <w:tcW w:w="1440" w:type="dxa"/>
            <w:tcBorders>
              <w:top w:val="single" w:sz="4" w:space="0" w:color="auto"/>
              <w:left w:val="nil"/>
              <w:bottom w:val="single" w:sz="4" w:space="0" w:color="auto"/>
              <w:right w:val="single" w:sz="4" w:space="0" w:color="auto"/>
            </w:tcBorders>
            <w:shd w:val="clear" w:color="auto" w:fill="auto"/>
            <w:noWrap/>
          </w:tcPr>
          <w:p w14:paraId="09A33A51" w14:textId="77777777" w:rsidR="00210570" w:rsidRPr="007D7133" w:rsidRDefault="00210570" w:rsidP="00127EAA">
            <w:pPr>
              <w:jc w:val="right"/>
              <w:rPr>
                <w:rFonts w:ascii="Calibri" w:hAnsi="Calibri"/>
                <w:color w:val="000000"/>
                <w:sz w:val="22"/>
                <w:szCs w:val="22"/>
              </w:rPr>
            </w:pPr>
            <w:r>
              <w:rPr>
                <w:rFonts w:ascii="Calibri" w:hAnsi="Calibri"/>
                <w:color w:val="000000"/>
                <w:sz w:val="22"/>
                <w:szCs w:val="22"/>
              </w:rPr>
              <w:t>10/22/2019</w:t>
            </w:r>
          </w:p>
        </w:tc>
      </w:tr>
      <w:tr w:rsidR="00210570" w:rsidRPr="007D7133" w14:paraId="510BC544" w14:textId="77777777" w:rsidTr="00127EAA">
        <w:trPr>
          <w:trHeight w:val="300"/>
        </w:trPr>
        <w:tc>
          <w:tcPr>
            <w:tcW w:w="440" w:type="dxa"/>
            <w:tcBorders>
              <w:top w:val="single" w:sz="4" w:space="0" w:color="auto"/>
              <w:left w:val="single" w:sz="4" w:space="0" w:color="auto"/>
              <w:bottom w:val="single" w:sz="4" w:space="0" w:color="auto"/>
              <w:right w:val="single" w:sz="4" w:space="0" w:color="auto"/>
            </w:tcBorders>
          </w:tcPr>
          <w:p w14:paraId="7C83711F" w14:textId="77777777" w:rsidR="00210570" w:rsidRDefault="00210570" w:rsidP="00127EAA">
            <w:pPr>
              <w:rPr>
                <w:rFonts w:ascii="Calibri" w:hAnsi="Calibri"/>
                <w:color w:val="000000"/>
                <w:sz w:val="22"/>
                <w:szCs w:val="22"/>
              </w:rPr>
            </w:pPr>
            <w:r>
              <w:rPr>
                <w:rFonts w:ascii="Calibri" w:hAnsi="Calibri"/>
                <w:color w:val="000000"/>
                <w:sz w:val="22"/>
                <w:szCs w:val="22"/>
              </w:rPr>
              <w:lastRenderedPageBreak/>
              <w:t>5</w:t>
            </w:r>
          </w:p>
        </w:tc>
        <w:tc>
          <w:tcPr>
            <w:tcW w:w="1286" w:type="dxa"/>
            <w:tcBorders>
              <w:top w:val="single" w:sz="4" w:space="0" w:color="auto"/>
              <w:left w:val="single" w:sz="4" w:space="0" w:color="auto"/>
              <w:bottom w:val="single" w:sz="4" w:space="0" w:color="auto"/>
              <w:right w:val="single" w:sz="4" w:space="0" w:color="auto"/>
            </w:tcBorders>
            <w:shd w:val="clear" w:color="000000" w:fill="FFFFFF"/>
            <w:noWrap/>
          </w:tcPr>
          <w:p w14:paraId="5997A3C7" w14:textId="77777777" w:rsidR="00210570" w:rsidRPr="007D7133" w:rsidRDefault="00210570" w:rsidP="00127EAA">
            <w:pPr>
              <w:rPr>
                <w:rFonts w:ascii="Calibri" w:hAnsi="Calibri"/>
                <w:color w:val="000000"/>
                <w:sz w:val="22"/>
                <w:szCs w:val="22"/>
              </w:rPr>
            </w:pPr>
            <w:r>
              <w:rPr>
                <w:rFonts w:ascii="Calibri" w:hAnsi="Calibri"/>
                <w:color w:val="000000"/>
                <w:sz w:val="22"/>
                <w:szCs w:val="22"/>
              </w:rPr>
              <w:t>Briggs</w:t>
            </w:r>
          </w:p>
        </w:tc>
        <w:tc>
          <w:tcPr>
            <w:tcW w:w="1430" w:type="dxa"/>
            <w:tcBorders>
              <w:top w:val="single" w:sz="4" w:space="0" w:color="auto"/>
              <w:left w:val="single" w:sz="4" w:space="0" w:color="auto"/>
              <w:bottom w:val="single" w:sz="4" w:space="0" w:color="auto"/>
              <w:right w:val="single" w:sz="4" w:space="0" w:color="auto"/>
            </w:tcBorders>
            <w:shd w:val="clear" w:color="000000" w:fill="FFFFFF"/>
            <w:noWrap/>
          </w:tcPr>
          <w:p w14:paraId="2972EA54" w14:textId="77777777" w:rsidR="00210570" w:rsidRPr="007D7133" w:rsidRDefault="00210570" w:rsidP="00127EAA">
            <w:pPr>
              <w:rPr>
                <w:rFonts w:ascii="Calibri" w:hAnsi="Calibri"/>
                <w:color w:val="000000"/>
                <w:sz w:val="22"/>
                <w:szCs w:val="22"/>
              </w:rPr>
            </w:pPr>
            <w:r>
              <w:rPr>
                <w:rFonts w:ascii="Calibri" w:hAnsi="Calibri"/>
                <w:color w:val="000000"/>
                <w:sz w:val="22"/>
                <w:szCs w:val="22"/>
              </w:rPr>
              <w:t>Warren</w:t>
            </w:r>
          </w:p>
        </w:tc>
        <w:tc>
          <w:tcPr>
            <w:tcW w:w="1350" w:type="dxa"/>
            <w:tcBorders>
              <w:top w:val="single" w:sz="4" w:space="0" w:color="auto"/>
              <w:left w:val="single" w:sz="4" w:space="0" w:color="auto"/>
              <w:bottom w:val="single" w:sz="4" w:space="0" w:color="auto"/>
              <w:right w:val="single" w:sz="4" w:space="0" w:color="auto"/>
            </w:tcBorders>
            <w:shd w:val="clear" w:color="auto" w:fill="auto"/>
            <w:noWrap/>
          </w:tcPr>
          <w:p w14:paraId="3894549C" w14:textId="77777777" w:rsidR="00210570" w:rsidRPr="007D7133" w:rsidRDefault="00210570" w:rsidP="00127EAA">
            <w:pPr>
              <w:jc w:val="right"/>
              <w:rPr>
                <w:rFonts w:ascii="Calibri" w:hAnsi="Calibri"/>
                <w:color w:val="000000"/>
                <w:sz w:val="22"/>
                <w:szCs w:val="22"/>
              </w:rPr>
            </w:pPr>
            <w:r>
              <w:rPr>
                <w:rFonts w:ascii="Calibri" w:hAnsi="Calibri"/>
                <w:color w:val="000000"/>
                <w:sz w:val="22"/>
                <w:szCs w:val="22"/>
              </w:rPr>
              <w:t>8/29/2019</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tcPr>
          <w:p w14:paraId="2D7EB213" w14:textId="77777777" w:rsidR="00210570" w:rsidRPr="007D7133" w:rsidRDefault="00210570" w:rsidP="00127EAA">
            <w:pPr>
              <w:rPr>
                <w:rFonts w:ascii="Calibri" w:hAnsi="Calibri"/>
                <w:color w:val="000000"/>
                <w:sz w:val="22"/>
                <w:szCs w:val="22"/>
              </w:rPr>
            </w:pPr>
            <w:r>
              <w:rPr>
                <w:rFonts w:ascii="Calibri" w:hAnsi="Calibri"/>
                <w:color w:val="000000"/>
                <w:sz w:val="22"/>
                <w:szCs w:val="22"/>
              </w:rPr>
              <w:t>Cumberland</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tcPr>
          <w:p w14:paraId="70824EBA" w14:textId="77777777" w:rsidR="00210570" w:rsidRPr="007D7133" w:rsidRDefault="00210570" w:rsidP="00127EAA">
            <w:pPr>
              <w:rPr>
                <w:rFonts w:ascii="Calibri" w:hAnsi="Calibri"/>
                <w:color w:val="000000"/>
                <w:sz w:val="22"/>
                <w:szCs w:val="22"/>
              </w:rPr>
            </w:pPr>
            <w:r>
              <w:rPr>
                <w:rFonts w:ascii="Calibri" w:hAnsi="Calibri"/>
                <w:color w:val="000000"/>
                <w:sz w:val="22"/>
                <w:szCs w:val="22"/>
              </w:rPr>
              <w:t>Carmichaels Area</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14:paraId="52132EE1" w14:textId="77777777" w:rsidR="00210570" w:rsidRPr="007D7133" w:rsidRDefault="00210570" w:rsidP="00127EAA">
            <w:pPr>
              <w:rPr>
                <w:rFonts w:ascii="Calibri" w:hAnsi="Calibri"/>
                <w:color w:val="000000"/>
                <w:sz w:val="22"/>
                <w:szCs w:val="22"/>
              </w:rPr>
            </w:pPr>
            <w:r>
              <w:rPr>
                <w:rFonts w:ascii="Calibri" w:hAnsi="Calibri"/>
                <w:color w:val="000000"/>
                <w:sz w:val="22"/>
                <w:szCs w:val="22"/>
              </w:rPr>
              <w:t>garage</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14:paraId="44FA4A93" w14:textId="77777777" w:rsidR="00210570" w:rsidRPr="007D7133" w:rsidRDefault="00210570" w:rsidP="00127EAA">
            <w:pPr>
              <w:jc w:val="right"/>
              <w:rPr>
                <w:rFonts w:ascii="Calibri" w:hAnsi="Calibri"/>
                <w:color w:val="000000"/>
                <w:sz w:val="22"/>
                <w:szCs w:val="22"/>
              </w:rPr>
            </w:pPr>
            <w:r>
              <w:rPr>
                <w:rFonts w:ascii="Calibri" w:hAnsi="Calibri"/>
                <w:color w:val="000000"/>
                <w:sz w:val="22"/>
                <w:szCs w:val="22"/>
              </w:rPr>
              <w:t>8/29/2019</w:t>
            </w:r>
          </w:p>
        </w:tc>
      </w:tr>
      <w:tr w:rsidR="00210570" w:rsidRPr="007D7133" w14:paraId="2524EAA8" w14:textId="77777777" w:rsidTr="00127EAA">
        <w:trPr>
          <w:trHeight w:val="300"/>
        </w:trPr>
        <w:tc>
          <w:tcPr>
            <w:tcW w:w="440" w:type="dxa"/>
            <w:tcBorders>
              <w:top w:val="single" w:sz="4" w:space="0" w:color="auto"/>
              <w:left w:val="single" w:sz="4" w:space="0" w:color="auto"/>
              <w:bottom w:val="single" w:sz="4" w:space="0" w:color="auto"/>
              <w:right w:val="single" w:sz="4" w:space="0" w:color="auto"/>
            </w:tcBorders>
          </w:tcPr>
          <w:p w14:paraId="4B9B8FB4" w14:textId="77777777" w:rsidR="00210570" w:rsidRDefault="00210570" w:rsidP="00127EAA">
            <w:pPr>
              <w:rPr>
                <w:rFonts w:ascii="Calibri" w:hAnsi="Calibri"/>
                <w:color w:val="000000"/>
                <w:sz w:val="22"/>
                <w:szCs w:val="22"/>
              </w:rPr>
            </w:pPr>
            <w:r>
              <w:rPr>
                <w:rFonts w:ascii="Calibri" w:hAnsi="Calibri"/>
                <w:color w:val="000000"/>
                <w:sz w:val="22"/>
                <w:szCs w:val="22"/>
              </w:rPr>
              <w:t>6</w:t>
            </w:r>
          </w:p>
        </w:tc>
        <w:tc>
          <w:tcPr>
            <w:tcW w:w="1286" w:type="dxa"/>
            <w:tcBorders>
              <w:top w:val="single" w:sz="4" w:space="0" w:color="auto"/>
              <w:left w:val="single" w:sz="4" w:space="0" w:color="auto"/>
              <w:bottom w:val="single" w:sz="4" w:space="0" w:color="auto"/>
              <w:right w:val="single" w:sz="4" w:space="0" w:color="auto"/>
            </w:tcBorders>
            <w:shd w:val="clear" w:color="000000" w:fill="FFFFFF"/>
            <w:noWrap/>
          </w:tcPr>
          <w:p w14:paraId="29E4C99A" w14:textId="77777777" w:rsidR="00210570" w:rsidRPr="007D7133" w:rsidRDefault="00210570" w:rsidP="00127EAA">
            <w:pPr>
              <w:rPr>
                <w:rFonts w:ascii="Calibri" w:hAnsi="Calibri"/>
                <w:color w:val="000000"/>
                <w:sz w:val="22"/>
                <w:szCs w:val="22"/>
              </w:rPr>
            </w:pPr>
            <w:r>
              <w:rPr>
                <w:rFonts w:ascii="Calibri" w:hAnsi="Calibri"/>
                <w:color w:val="000000"/>
                <w:sz w:val="22"/>
                <w:szCs w:val="22"/>
              </w:rPr>
              <w:t>Reese</w:t>
            </w:r>
          </w:p>
        </w:tc>
        <w:tc>
          <w:tcPr>
            <w:tcW w:w="1430" w:type="dxa"/>
            <w:tcBorders>
              <w:top w:val="single" w:sz="4" w:space="0" w:color="auto"/>
              <w:left w:val="single" w:sz="4" w:space="0" w:color="auto"/>
              <w:bottom w:val="single" w:sz="4" w:space="0" w:color="auto"/>
              <w:right w:val="single" w:sz="4" w:space="0" w:color="auto"/>
            </w:tcBorders>
            <w:shd w:val="clear" w:color="000000" w:fill="FFFFFF"/>
            <w:noWrap/>
          </w:tcPr>
          <w:p w14:paraId="4916F149" w14:textId="77777777" w:rsidR="00210570" w:rsidRPr="007D7133" w:rsidRDefault="00210570" w:rsidP="00127EAA">
            <w:pPr>
              <w:rPr>
                <w:rFonts w:ascii="Calibri" w:hAnsi="Calibri"/>
                <w:color w:val="000000"/>
                <w:sz w:val="22"/>
                <w:szCs w:val="22"/>
              </w:rPr>
            </w:pPr>
            <w:r>
              <w:rPr>
                <w:rFonts w:ascii="Calibri" w:hAnsi="Calibri"/>
                <w:color w:val="000000"/>
                <w:sz w:val="22"/>
                <w:szCs w:val="22"/>
              </w:rPr>
              <w:t>Gary</w:t>
            </w:r>
          </w:p>
        </w:tc>
        <w:tc>
          <w:tcPr>
            <w:tcW w:w="1350" w:type="dxa"/>
            <w:tcBorders>
              <w:top w:val="single" w:sz="4" w:space="0" w:color="auto"/>
              <w:left w:val="single" w:sz="4" w:space="0" w:color="auto"/>
              <w:bottom w:val="single" w:sz="4" w:space="0" w:color="auto"/>
              <w:right w:val="single" w:sz="4" w:space="0" w:color="auto"/>
            </w:tcBorders>
            <w:shd w:val="clear" w:color="auto" w:fill="auto"/>
            <w:noWrap/>
          </w:tcPr>
          <w:p w14:paraId="10335D48" w14:textId="77777777" w:rsidR="00210570" w:rsidRPr="007D7133" w:rsidRDefault="00210570" w:rsidP="00127EAA">
            <w:pPr>
              <w:jc w:val="right"/>
              <w:rPr>
                <w:rFonts w:ascii="Calibri" w:hAnsi="Calibri"/>
                <w:color w:val="000000"/>
                <w:sz w:val="22"/>
                <w:szCs w:val="22"/>
              </w:rPr>
            </w:pPr>
            <w:r>
              <w:rPr>
                <w:rFonts w:ascii="Calibri" w:hAnsi="Calibri"/>
                <w:color w:val="000000"/>
                <w:sz w:val="22"/>
                <w:szCs w:val="22"/>
              </w:rPr>
              <w:t>10/11/2019</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tcPr>
          <w:p w14:paraId="1D8E4BE1" w14:textId="77777777" w:rsidR="00210570" w:rsidRPr="007D7133" w:rsidRDefault="00210570" w:rsidP="00127EAA">
            <w:pPr>
              <w:rPr>
                <w:rFonts w:ascii="Calibri" w:hAnsi="Calibri"/>
                <w:color w:val="000000"/>
                <w:sz w:val="22"/>
                <w:szCs w:val="22"/>
              </w:rPr>
            </w:pPr>
            <w:r>
              <w:rPr>
                <w:rFonts w:ascii="Calibri" w:hAnsi="Calibri"/>
                <w:color w:val="000000"/>
                <w:sz w:val="22"/>
                <w:szCs w:val="22"/>
              </w:rPr>
              <w:t>Center</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tcPr>
          <w:p w14:paraId="7701BD78" w14:textId="77777777" w:rsidR="00210570" w:rsidRPr="007D7133" w:rsidRDefault="00210570" w:rsidP="00127EAA">
            <w:pPr>
              <w:rPr>
                <w:rFonts w:ascii="Calibri" w:hAnsi="Calibri"/>
                <w:color w:val="000000"/>
                <w:sz w:val="22"/>
                <w:szCs w:val="22"/>
              </w:rPr>
            </w:pPr>
            <w:r>
              <w:rPr>
                <w:rFonts w:ascii="Calibri" w:hAnsi="Calibri"/>
                <w:color w:val="000000"/>
                <w:sz w:val="22"/>
                <w:szCs w:val="22"/>
              </w:rPr>
              <w:t>West Greene</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14:paraId="18CE906B" w14:textId="77777777" w:rsidR="00210570" w:rsidRPr="007D7133" w:rsidRDefault="00210570" w:rsidP="00127EAA">
            <w:pPr>
              <w:rPr>
                <w:rFonts w:ascii="Calibri" w:hAnsi="Calibri"/>
                <w:color w:val="000000"/>
                <w:sz w:val="22"/>
                <w:szCs w:val="22"/>
              </w:rPr>
            </w:pPr>
            <w:r>
              <w:rPr>
                <w:rFonts w:ascii="Calibri" w:hAnsi="Calibri"/>
                <w:color w:val="000000"/>
                <w:sz w:val="22"/>
                <w:szCs w:val="22"/>
              </w:rPr>
              <w:t>storage building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14:paraId="47871B08" w14:textId="77777777" w:rsidR="00210570" w:rsidRPr="007D7133" w:rsidRDefault="00210570" w:rsidP="00127EAA">
            <w:pPr>
              <w:jc w:val="right"/>
              <w:rPr>
                <w:rFonts w:ascii="Calibri" w:hAnsi="Calibri"/>
                <w:color w:val="000000"/>
                <w:sz w:val="22"/>
                <w:szCs w:val="22"/>
              </w:rPr>
            </w:pPr>
            <w:r>
              <w:rPr>
                <w:rFonts w:ascii="Calibri" w:hAnsi="Calibri"/>
                <w:color w:val="000000"/>
                <w:sz w:val="22"/>
                <w:szCs w:val="22"/>
              </w:rPr>
              <w:t>10/3/2019</w:t>
            </w:r>
          </w:p>
        </w:tc>
      </w:tr>
      <w:tr w:rsidR="00210570" w:rsidRPr="007D7133" w14:paraId="44B67E37" w14:textId="77777777" w:rsidTr="00127EAA">
        <w:trPr>
          <w:trHeight w:val="300"/>
        </w:trPr>
        <w:tc>
          <w:tcPr>
            <w:tcW w:w="440" w:type="dxa"/>
            <w:tcBorders>
              <w:top w:val="single" w:sz="4" w:space="0" w:color="auto"/>
              <w:left w:val="single" w:sz="4" w:space="0" w:color="auto"/>
              <w:bottom w:val="single" w:sz="4" w:space="0" w:color="auto"/>
              <w:right w:val="single" w:sz="4" w:space="0" w:color="auto"/>
            </w:tcBorders>
          </w:tcPr>
          <w:p w14:paraId="144B0653" w14:textId="77777777" w:rsidR="00210570" w:rsidRDefault="00210570" w:rsidP="00127EAA">
            <w:pPr>
              <w:rPr>
                <w:rFonts w:ascii="Calibri" w:hAnsi="Calibri"/>
                <w:color w:val="000000"/>
                <w:sz w:val="22"/>
                <w:szCs w:val="22"/>
              </w:rPr>
            </w:pPr>
            <w:r>
              <w:rPr>
                <w:rFonts w:ascii="Calibri" w:hAnsi="Calibri"/>
                <w:color w:val="000000"/>
                <w:sz w:val="22"/>
                <w:szCs w:val="22"/>
              </w:rPr>
              <w:t>7</w:t>
            </w:r>
          </w:p>
        </w:tc>
        <w:tc>
          <w:tcPr>
            <w:tcW w:w="1286" w:type="dxa"/>
            <w:tcBorders>
              <w:top w:val="single" w:sz="4" w:space="0" w:color="auto"/>
              <w:left w:val="single" w:sz="4" w:space="0" w:color="auto"/>
              <w:bottom w:val="single" w:sz="4" w:space="0" w:color="auto"/>
              <w:right w:val="single" w:sz="4" w:space="0" w:color="auto"/>
            </w:tcBorders>
            <w:shd w:val="clear" w:color="auto" w:fill="auto"/>
            <w:noWrap/>
          </w:tcPr>
          <w:p w14:paraId="1D3E6915" w14:textId="77777777" w:rsidR="00210570" w:rsidRPr="007D7133" w:rsidRDefault="00210570" w:rsidP="00127EAA">
            <w:pPr>
              <w:rPr>
                <w:rFonts w:ascii="Calibri" w:hAnsi="Calibri"/>
                <w:color w:val="000000"/>
                <w:sz w:val="22"/>
                <w:szCs w:val="22"/>
              </w:rPr>
            </w:pPr>
            <w:proofErr w:type="spellStart"/>
            <w:r>
              <w:rPr>
                <w:rFonts w:ascii="Calibri" w:hAnsi="Calibri"/>
                <w:color w:val="000000"/>
                <w:sz w:val="22"/>
                <w:szCs w:val="22"/>
              </w:rPr>
              <w:t>Holonich</w:t>
            </w:r>
            <w:proofErr w:type="spellEnd"/>
          </w:p>
        </w:tc>
        <w:tc>
          <w:tcPr>
            <w:tcW w:w="1430" w:type="dxa"/>
            <w:tcBorders>
              <w:top w:val="single" w:sz="4" w:space="0" w:color="auto"/>
              <w:left w:val="nil"/>
              <w:bottom w:val="single" w:sz="4" w:space="0" w:color="auto"/>
              <w:right w:val="single" w:sz="4" w:space="0" w:color="auto"/>
            </w:tcBorders>
            <w:shd w:val="clear" w:color="auto" w:fill="auto"/>
            <w:noWrap/>
          </w:tcPr>
          <w:p w14:paraId="7E5216AD" w14:textId="77777777" w:rsidR="00210570" w:rsidRPr="007D7133" w:rsidRDefault="00210570" w:rsidP="00127EAA">
            <w:pPr>
              <w:rPr>
                <w:rFonts w:ascii="Calibri" w:hAnsi="Calibri"/>
                <w:color w:val="000000"/>
                <w:sz w:val="22"/>
                <w:szCs w:val="22"/>
              </w:rPr>
            </w:pPr>
            <w:r>
              <w:rPr>
                <w:rFonts w:ascii="Calibri" w:hAnsi="Calibri"/>
                <w:color w:val="000000"/>
                <w:sz w:val="22"/>
                <w:szCs w:val="22"/>
              </w:rPr>
              <w:t>Mary</w:t>
            </w:r>
          </w:p>
        </w:tc>
        <w:tc>
          <w:tcPr>
            <w:tcW w:w="1350" w:type="dxa"/>
            <w:tcBorders>
              <w:top w:val="single" w:sz="4" w:space="0" w:color="auto"/>
              <w:left w:val="nil"/>
              <w:bottom w:val="single" w:sz="4" w:space="0" w:color="auto"/>
              <w:right w:val="single" w:sz="4" w:space="0" w:color="auto"/>
            </w:tcBorders>
            <w:shd w:val="clear" w:color="auto" w:fill="auto"/>
            <w:noWrap/>
          </w:tcPr>
          <w:p w14:paraId="2E3CF910" w14:textId="77777777" w:rsidR="00210570" w:rsidRPr="007D7133" w:rsidRDefault="00210570" w:rsidP="00127EAA">
            <w:pPr>
              <w:jc w:val="right"/>
              <w:rPr>
                <w:rFonts w:ascii="Calibri" w:hAnsi="Calibri"/>
                <w:color w:val="000000"/>
                <w:sz w:val="22"/>
                <w:szCs w:val="22"/>
              </w:rPr>
            </w:pPr>
            <w:r>
              <w:rPr>
                <w:rFonts w:ascii="Calibri" w:hAnsi="Calibri"/>
                <w:color w:val="000000"/>
                <w:sz w:val="22"/>
                <w:szCs w:val="22"/>
              </w:rPr>
              <w:t>10/29/19</w:t>
            </w:r>
          </w:p>
        </w:tc>
        <w:tc>
          <w:tcPr>
            <w:tcW w:w="1710" w:type="dxa"/>
            <w:tcBorders>
              <w:top w:val="single" w:sz="4" w:space="0" w:color="auto"/>
              <w:left w:val="nil"/>
              <w:bottom w:val="single" w:sz="4" w:space="0" w:color="auto"/>
              <w:right w:val="single" w:sz="4" w:space="0" w:color="auto"/>
            </w:tcBorders>
            <w:shd w:val="clear" w:color="auto" w:fill="auto"/>
            <w:noWrap/>
          </w:tcPr>
          <w:p w14:paraId="742BAB5C" w14:textId="77777777" w:rsidR="00210570" w:rsidRPr="007D7133" w:rsidRDefault="00210570" w:rsidP="00127EAA">
            <w:pPr>
              <w:rPr>
                <w:rFonts w:ascii="Calibri" w:hAnsi="Calibri"/>
                <w:color w:val="000000"/>
                <w:sz w:val="22"/>
                <w:szCs w:val="22"/>
              </w:rPr>
            </w:pPr>
            <w:r>
              <w:rPr>
                <w:rFonts w:ascii="Calibri" w:hAnsi="Calibri"/>
                <w:color w:val="000000"/>
                <w:sz w:val="22"/>
                <w:szCs w:val="22"/>
              </w:rPr>
              <w:t>Cumberland</w:t>
            </w:r>
          </w:p>
        </w:tc>
        <w:tc>
          <w:tcPr>
            <w:tcW w:w="1890" w:type="dxa"/>
            <w:tcBorders>
              <w:top w:val="single" w:sz="4" w:space="0" w:color="auto"/>
              <w:left w:val="nil"/>
              <w:bottom w:val="single" w:sz="4" w:space="0" w:color="auto"/>
              <w:right w:val="single" w:sz="4" w:space="0" w:color="auto"/>
            </w:tcBorders>
            <w:shd w:val="clear" w:color="auto" w:fill="auto"/>
            <w:noWrap/>
          </w:tcPr>
          <w:p w14:paraId="4A59CC60" w14:textId="77777777" w:rsidR="00210570" w:rsidRPr="007D7133" w:rsidRDefault="00210570" w:rsidP="00127EAA">
            <w:pPr>
              <w:rPr>
                <w:rFonts w:ascii="Calibri" w:hAnsi="Calibri"/>
                <w:color w:val="000000"/>
                <w:sz w:val="22"/>
                <w:szCs w:val="22"/>
              </w:rPr>
            </w:pPr>
            <w:r>
              <w:rPr>
                <w:rFonts w:ascii="Calibri" w:hAnsi="Calibri"/>
                <w:color w:val="000000"/>
                <w:sz w:val="22"/>
                <w:szCs w:val="22"/>
              </w:rPr>
              <w:t>Carmichaels Area</w:t>
            </w:r>
          </w:p>
        </w:tc>
        <w:tc>
          <w:tcPr>
            <w:tcW w:w="1620" w:type="dxa"/>
            <w:tcBorders>
              <w:top w:val="single" w:sz="4" w:space="0" w:color="auto"/>
              <w:left w:val="nil"/>
              <w:bottom w:val="single" w:sz="4" w:space="0" w:color="auto"/>
              <w:right w:val="single" w:sz="4" w:space="0" w:color="auto"/>
            </w:tcBorders>
            <w:shd w:val="clear" w:color="auto" w:fill="auto"/>
            <w:noWrap/>
          </w:tcPr>
          <w:p w14:paraId="720264B3" w14:textId="77777777" w:rsidR="00210570" w:rsidRPr="007D7133" w:rsidRDefault="00210570" w:rsidP="00127EAA">
            <w:pPr>
              <w:rPr>
                <w:rFonts w:ascii="Calibri" w:hAnsi="Calibri"/>
                <w:color w:val="000000"/>
                <w:sz w:val="22"/>
                <w:szCs w:val="22"/>
              </w:rPr>
            </w:pPr>
            <w:r>
              <w:rPr>
                <w:rFonts w:ascii="Calibri" w:hAnsi="Calibri"/>
                <w:color w:val="000000"/>
                <w:sz w:val="22"/>
                <w:szCs w:val="22"/>
              </w:rPr>
              <w:t>moveable shed</w:t>
            </w:r>
          </w:p>
        </w:tc>
        <w:tc>
          <w:tcPr>
            <w:tcW w:w="1440" w:type="dxa"/>
            <w:tcBorders>
              <w:top w:val="single" w:sz="4" w:space="0" w:color="auto"/>
              <w:left w:val="nil"/>
              <w:bottom w:val="single" w:sz="4" w:space="0" w:color="auto"/>
              <w:right w:val="single" w:sz="4" w:space="0" w:color="auto"/>
            </w:tcBorders>
            <w:shd w:val="clear" w:color="auto" w:fill="auto"/>
            <w:noWrap/>
          </w:tcPr>
          <w:p w14:paraId="60DE2175" w14:textId="77777777" w:rsidR="00210570" w:rsidRPr="007D7133" w:rsidRDefault="00210570" w:rsidP="00127EAA">
            <w:pPr>
              <w:jc w:val="right"/>
              <w:rPr>
                <w:rFonts w:ascii="Calibri" w:hAnsi="Calibri"/>
                <w:color w:val="000000"/>
                <w:sz w:val="22"/>
                <w:szCs w:val="22"/>
              </w:rPr>
            </w:pPr>
            <w:r>
              <w:rPr>
                <w:rFonts w:ascii="Calibri" w:hAnsi="Calibri"/>
                <w:color w:val="000000"/>
                <w:sz w:val="22"/>
                <w:szCs w:val="22"/>
              </w:rPr>
              <w:t>10/28/2019</w:t>
            </w:r>
          </w:p>
        </w:tc>
      </w:tr>
      <w:tr w:rsidR="00210570" w:rsidRPr="007D7133" w14:paraId="6C4C3683" w14:textId="77777777" w:rsidTr="00127EAA">
        <w:trPr>
          <w:trHeight w:val="300"/>
        </w:trPr>
        <w:tc>
          <w:tcPr>
            <w:tcW w:w="440" w:type="dxa"/>
            <w:tcBorders>
              <w:top w:val="single" w:sz="4" w:space="0" w:color="auto"/>
              <w:left w:val="single" w:sz="4" w:space="0" w:color="auto"/>
              <w:bottom w:val="single" w:sz="4" w:space="0" w:color="auto"/>
              <w:right w:val="single" w:sz="4" w:space="0" w:color="auto"/>
            </w:tcBorders>
          </w:tcPr>
          <w:p w14:paraId="2814CF5C" w14:textId="77777777" w:rsidR="00210570" w:rsidRPr="007D7133" w:rsidRDefault="00210570" w:rsidP="00127EAA">
            <w:pPr>
              <w:rPr>
                <w:rFonts w:ascii="Calibri" w:hAnsi="Calibri"/>
                <w:color w:val="000000"/>
                <w:sz w:val="22"/>
                <w:szCs w:val="22"/>
              </w:rPr>
            </w:pPr>
            <w:r>
              <w:rPr>
                <w:rFonts w:ascii="Calibri" w:hAnsi="Calibri"/>
                <w:color w:val="000000"/>
                <w:sz w:val="22"/>
                <w:szCs w:val="22"/>
              </w:rPr>
              <w:t>8</w:t>
            </w:r>
          </w:p>
        </w:tc>
        <w:tc>
          <w:tcPr>
            <w:tcW w:w="1286" w:type="dxa"/>
            <w:tcBorders>
              <w:top w:val="single" w:sz="4" w:space="0" w:color="auto"/>
              <w:left w:val="single" w:sz="4" w:space="0" w:color="auto"/>
              <w:bottom w:val="single" w:sz="4" w:space="0" w:color="auto"/>
              <w:right w:val="single" w:sz="4" w:space="0" w:color="auto"/>
            </w:tcBorders>
            <w:shd w:val="clear" w:color="000000" w:fill="FFFFFF"/>
            <w:noWrap/>
          </w:tcPr>
          <w:p w14:paraId="4163CBEC" w14:textId="77777777" w:rsidR="00210570" w:rsidRPr="007D7133" w:rsidRDefault="00210570" w:rsidP="00127EAA">
            <w:pPr>
              <w:rPr>
                <w:rFonts w:ascii="Calibri" w:hAnsi="Calibri"/>
                <w:color w:val="000000"/>
                <w:sz w:val="22"/>
                <w:szCs w:val="22"/>
              </w:rPr>
            </w:pPr>
            <w:proofErr w:type="spellStart"/>
            <w:r>
              <w:rPr>
                <w:rFonts w:ascii="Calibri" w:hAnsi="Calibri"/>
                <w:color w:val="000000"/>
                <w:sz w:val="22"/>
                <w:szCs w:val="22"/>
              </w:rPr>
              <w:t>Beazell</w:t>
            </w:r>
            <w:proofErr w:type="spellEnd"/>
          </w:p>
        </w:tc>
        <w:tc>
          <w:tcPr>
            <w:tcW w:w="1430" w:type="dxa"/>
            <w:tcBorders>
              <w:top w:val="single" w:sz="4" w:space="0" w:color="auto"/>
              <w:left w:val="nil"/>
              <w:bottom w:val="single" w:sz="4" w:space="0" w:color="auto"/>
              <w:right w:val="single" w:sz="4" w:space="0" w:color="auto"/>
            </w:tcBorders>
            <w:shd w:val="clear" w:color="000000" w:fill="FFFFFF"/>
            <w:noWrap/>
          </w:tcPr>
          <w:p w14:paraId="2C92EBDC" w14:textId="77777777" w:rsidR="00210570" w:rsidRPr="007D7133" w:rsidRDefault="00210570" w:rsidP="00127EAA">
            <w:pPr>
              <w:rPr>
                <w:rFonts w:ascii="Calibri" w:hAnsi="Calibri"/>
                <w:color w:val="000000"/>
                <w:sz w:val="22"/>
                <w:szCs w:val="22"/>
              </w:rPr>
            </w:pPr>
            <w:r>
              <w:rPr>
                <w:rFonts w:ascii="Calibri" w:hAnsi="Calibri"/>
                <w:color w:val="000000"/>
                <w:sz w:val="22"/>
                <w:szCs w:val="22"/>
              </w:rPr>
              <w:t>Noah and Joni</w:t>
            </w:r>
          </w:p>
        </w:tc>
        <w:tc>
          <w:tcPr>
            <w:tcW w:w="1350" w:type="dxa"/>
            <w:tcBorders>
              <w:top w:val="single" w:sz="4" w:space="0" w:color="auto"/>
              <w:left w:val="nil"/>
              <w:bottom w:val="single" w:sz="4" w:space="0" w:color="auto"/>
              <w:right w:val="single" w:sz="4" w:space="0" w:color="auto"/>
            </w:tcBorders>
            <w:shd w:val="clear" w:color="000000" w:fill="FFFFFF"/>
            <w:noWrap/>
          </w:tcPr>
          <w:p w14:paraId="1B6F2992" w14:textId="77777777" w:rsidR="00210570" w:rsidRPr="007D7133" w:rsidRDefault="00210570" w:rsidP="00127EAA">
            <w:pPr>
              <w:jc w:val="right"/>
              <w:rPr>
                <w:rFonts w:ascii="Calibri" w:hAnsi="Calibri"/>
                <w:color w:val="000000"/>
                <w:sz w:val="22"/>
                <w:szCs w:val="22"/>
              </w:rPr>
            </w:pPr>
            <w:r>
              <w:rPr>
                <w:rFonts w:ascii="Calibri" w:hAnsi="Calibri"/>
                <w:color w:val="000000"/>
                <w:sz w:val="22"/>
                <w:szCs w:val="22"/>
              </w:rPr>
              <w:t>10/30/19</w:t>
            </w:r>
          </w:p>
        </w:tc>
        <w:tc>
          <w:tcPr>
            <w:tcW w:w="1710" w:type="dxa"/>
            <w:tcBorders>
              <w:top w:val="single" w:sz="4" w:space="0" w:color="auto"/>
              <w:left w:val="nil"/>
              <w:bottom w:val="single" w:sz="4" w:space="0" w:color="auto"/>
              <w:right w:val="single" w:sz="4" w:space="0" w:color="auto"/>
            </w:tcBorders>
            <w:shd w:val="clear" w:color="000000" w:fill="FFFFFF"/>
            <w:noWrap/>
          </w:tcPr>
          <w:p w14:paraId="129A86EE" w14:textId="77777777" w:rsidR="00210570" w:rsidRPr="007D7133" w:rsidRDefault="00210570" w:rsidP="00127EAA">
            <w:pPr>
              <w:rPr>
                <w:rFonts w:ascii="Calibri" w:hAnsi="Calibri"/>
                <w:color w:val="000000"/>
                <w:sz w:val="22"/>
                <w:szCs w:val="22"/>
              </w:rPr>
            </w:pPr>
            <w:r>
              <w:rPr>
                <w:rFonts w:ascii="Calibri" w:hAnsi="Calibri"/>
                <w:color w:val="000000"/>
                <w:sz w:val="22"/>
                <w:szCs w:val="22"/>
              </w:rPr>
              <w:t>Center</w:t>
            </w:r>
          </w:p>
        </w:tc>
        <w:tc>
          <w:tcPr>
            <w:tcW w:w="1890" w:type="dxa"/>
            <w:tcBorders>
              <w:top w:val="single" w:sz="4" w:space="0" w:color="auto"/>
              <w:left w:val="nil"/>
              <w:bottom w:val="single" w:sz="4" w:space="0" w:color="auto"/>
              <w:right w:val="single" w:sz="4" w:space="0" w:color="auto"/>
            </w:tcBorders>
            <w:shd w:val="clear" w:color="000000" w:fill="FFFFFF"/>
            <w:noWrap/>
          </w:tcPr>
          <w:p w14:paraId="4D37177A" w14:textId="77777777" w:rsidR="00210570" w:rsidRPr="007D7133" w:rsidRDefault="00210570" w:rsidP="00127EAA">
            <w:pPr>
              <w:rPr>
                <w:rFonts w:ascii="Calibri" w:hAnsi="Calibri"/>
                <w:color w:val="000000"/>
                <w:sz w:val="22"/>
                <w:szCs w:val="22"/>
              </w:rPr>
            </w:pPr>
            <w:r>
              <w:rPr>
                <w:rFonts w:ascii="Calibri" w:hAnsi="Calibri"/>
                <w:color w:val="000000"/>
                <w:sz w:val="22"/>
                <w:szCs w:val="22"/>
              </w:rPr>
              <w:t xml:space="preserve">West Greene </w:t>
            </w:r>
          </w:p>
        </w:tc>
        <w:tc>
          <w:tcPr>
            <w:tcW w:w="1620" w:type="dxa"/>
            <w:tcBorders>
              <w:top w:val="single" w:sz="4" w:space="0" w:color="auto"/>
              <w:left w:val="nil"/>
              <w:bottom w:val="single" w:sz="4" w:space="0" w:color="auto"/>
              <w:right w:val="single" w:sz="4" w:space="0" w:color="auto"/>
            </w:tcBorders>
            <w:shd w:val="clear" w:color="000000" w:fill="FFFFFF"/>
            <w:noWrap/>
          </w:tcPr>
          <w:p w14:paraId="558C73F1" w14:textId="77777777" w:rsidR="00210570" w:rsidRPr="007D7133" w:rsidRDefault="00210570" w:rsidP="00127EAA">
            <w:pPr>
              <w:rPr>
                <w:rFonts w:ascii="Calibri" w:hAnsi="Calibri"/>
                <w:color w:val="000000"/>
                <w:sz w:val="22"/>
                <w:szCs w:val="22"/>
              </w:rPr>
            </w:pPr>
            <w:r>
              <w:rPr>
                <w:rFonts w:ascii="Calibri" w:hAnsi="Calibri"/>
                <w:color w:val="000000"/>
                <w:sz w:val="22"/>
                <w:szCs w:val="22"/>
              </w:rPr>
              <w:t>new home</w:t>
            </w:r>
          </w:p>
        </w:tc>
        <w:tc>
          <w:tcPr>
            <w:tcW w:w="1440" w:type="dxa"/>
            <w:tcBorders>
              <w:top w:val="single" w:sz="4" w:space="0" w:color="auto"/>
              <w:left w:val="nil"/>
              <w:bottom w:val="single" w:sz="4" w:space="0" w:color="auto"/>
              <w:right w:val="single" w:sz="4" w:space="0" w:color="auto"/>
            </w:tcBorders>
            <w:shd w:val="clear" w:color="000000" w:fill="FFFFFF"/>
            <w:noWrap/>
          </w:tcPr>
          <w:p w14:paraId="0848CF7A" w14:textId="77777777" w:rsidR="00210570" w:rsidRPr="007D7133" w:rsidRDefault="00210570" w:rsidP="00127EAA">
            <w:pPr>
              <w:jc w:val="right"/>
              <w:rPr>
                <w:rFonts w:ascii="Calibri" w:hAnsi="Calibri"/>
                <w:color w:val="000000"/>
                <w:sz w:val="22"/>
                <w:szCs w:val="22"/>
              </w:rPr>
            </w:pPr>
            <w:r>
              <w:rPr>
                <w:rFonts w:ascii="Calibri" w:hAnsi="Calibri"/>
                <w:color w:val="000000"/>
                <w:sz w:val="22"/>
                <w:szCs w:val="22"/>
              </w:rPr>
              <w:t>10/16/2019</w:t>
            </w:r>
          </w:p>
        </w:tc>
      </w:tr>
    </w:tbl>
    <w:p w14:paraId="3595B8DC" w14:textId="77777777" w:rsidR="00C45C5B" w:rsidRPr="00FA76B6" w:rsidRDefault="00C45C5B" w:rsidP="00EF39A2">
      <w:pPr>
        <w:rPr>
          <w:sz w:val="22"/>
          <w:szCs w:val="22"/>
        </w:rPr>
      </w:pPr>
    </w:p>
    <w:p w14:paraId="5039FA45" w14:textId="5ECEF82E" w:rsidR="00D86E14" w:rsidRDefault="00C45C5B" w:rsidP="00210570">
      <w:pPr>
        <w:ind w:hanging="360"/>
        <w:rPr>
          <w:sz w:val="22"/>
          <w:szCs w:val="22"/>
        </w:rPr>
      </w:pPr>
      <w:r w:rsidRPr="00FA76B6">
        <w:rPr>
          <w:sz w:val="22"/>
          <w:szCs w:val="22"/>
        </w:rPr>
        <w:tab/>
      </w:r>
    </w:p>
    <w:p w14:paraId="5BE389D0" w14:textId="3E4A223F" w:rsidR="00210570" w:rsidRPr="00FA76B6" w:rsidRDefault="00210570" w:rsidP="00210570">
      <w:pPr>
        <w:rPr>
          <w:sz w:val="22"/>
          <w:szCs w:val="22"/>
        </w:rPr>
      </w:pPr>
      <w:r w:rsidRPr="00FA76B6">
        <w:rPr>
          <w:sz w:val="22"/>
          <w:szCs w:val="22"/>
        </w:rPr>
        <w:t xml:space="preserve">Mr. </w:t>
      </w:r>
      <w:r>
        <w:rPr>
          <w:sz w:val="22"/>
          <w:szCs w:val="22"/>
        </w:rPr>
        <w:t>Mariner</w:t>
      </w:r>
      <w:r w:rsidRPr="00FA76B6">
        <w:rPr>
          <w:sz w:val="22"/>
          <w:szCs w:val="22"/>
        </w:rPr>
        <w:t xml:space="preserve"> asked for a motion to approve the following abatement for the years 20</w:t>
      </w:r>
      <w:r>
        <w:rPr>
          <w:sz w:val="22"/>
          <w:szCs w:val="22"/>
        </w:rPr>
        <w:t>20</w:t>
      </w:r>
      <w:r w:rsidRPr="00FA76B6">
        <w:rPr>
          <w:sz w:val="22"/>
          <w:szCs w:val="22"/>
        </w:rPr>
        <w:t>, 20</w:t>
      </w:r>
      <w:r>
        <w:rPr>
          <w:sz w:val="22"/>
          <w:szCs w:val="22"/>
        </w:rPr>
        <w:t>21</w:t>
      </w:r>
      <w:r w:rsidRPr="00FA76B6">
        <w:rPr>
          <w:sz w:val="22"/>
          <w:szCs w:val="22"/>
        </w:rPr>
        <w:t>, 20</w:t>
      </w:r>
      <w:r>
        <w:rPr>
          <w:sz w:val="22"/>
          <w:szCs w:val="22"/>
        </w:rPr>
        <w:t>22, 2023 and 2024</w:t>
      </w:r>
      <w:r w:rsidRPr="00FA76B6">
        <w:rPr>
          <w:sz w:val="22"/>
          <w:szCs w:val="22"/>
        </w:rPr>
        <w:t>.  M</w:t>
      </w:r>
      <w:r w:rsidR="005115B5">
        <w:rPr>
          <w:sz w:val="22"/>
          <w:szCs w:val="22"/>
        </w:rPr>
        <w:t>r</w:t>
      </w:r>
      <w:r>
        <w:rPr>
          <w:sz w:val="22"/>
          <w:szCs w:val="22"/>
        </w:rPr>
        <w:t xml:space="preserve">. </w:t>
      </w:r>
      <w:r w:rsidR="005115B5">
        <w:rPr>
          <w:sz w:val="22"/>
          <w:szCs w:val="22"/>
        </w:rPr>
        <w:t>Orr</w:t>
      </w:r>
      <w:r>
        <w:rPr>
          <w:sz w:val="22"/>
          <w:szCs w:val="22"/>
        </w:rPr>
        <w:t xml:space="preserve"> </w:t>
      </w:r>
      <w:r w:rsidRPr="00FA76B6">
        <w:rPr>
          <w:sz w:val="22"/>
          <w:szCs w:val="22"/>
        </w:rPr>
        <w:t>made the motion and it was seconded by M</w:t>
      </w:r>
      <w:r>
        <w:rPr>
          <w:sz w:val="22"/>
          <w:szCs w:val="22"/>
        </w:rPr>
        <w:t>r</w:t>
      </w:r>
      <w:r w:rsidRPr="00FA76B6">
        <w:rPr>
          <w:sz w:val="22"/>
          <w:szCs w:val="22"/>
        </w:rPr>
        <w:t xml:space="preserve">. </w:t>
      </w:r>
      <w:r>
        <w:rPr>
          <w:sz w:val="22"/>
          <w:szCs w:val="22"/>
        </w:rPr>
        <w:t>Or</w:t>
      </w:r>
      <w:r w:rsidR="005115B5">
        <w:rPr>
          <w:sz w:val="22"/>
          <w:szCs w:val="22"/>
        </w:rPr>
        <w:t>ndorff</w:t>
      </w:r>
      <w:r w:rsidRPr="00FA76B6">
        <w:rPr>
          <w:sz w:val="22"/>
          <w:szCs w:val="22"/>
        </w:rPr>
        <w:t xml:space="preserve"> to consider</w:t>
      </w:r>
      <w:r>
        <w:rPr>
          <w:sz w:val="22"/>
          <w:szCs w:val="22"/>
        </w:rPr>
        <w:t xml:space="preserve"> the two provided</w:t>
      </w:r>
      <w:r w:rsidRPr="00FA76B6">
        <w:rPr>
          <w:sz w:val="22"/>
          <w:szCs w:val="22"/>
        </w:rPr>
        <w:t xml:space="preserve"> in the li</w:t>
      </w:r>
      <w:r>
        <w:rPr>
          <w:sz w:val="22"/>
          <w:szCs w:val="22"/>
        </w:rPr>
        <w:t>s</w:t>
      </w:r>
      <w:r w:rsidRPr="00FA76B6">
        <w:rPr>
          <w:sz w:val="22"/>
          <w:szCs w:val="22"/>
        </w:rPr>
        <w:t xml:space="preserve">t.  All were in favor and the motion passed unanimously.  </w:t>
      </w:r>
    </w:p>
    <w:p w14:paraId="35B0A5FF" w14:textId="54DCF69C" w:rsidR="00D86E14" w:rsidRDefault="00D86E14" w:rsidP="00EF39A2">
      <w:pPr>
        <w:rPr>
          <w:sz w:val="22"/>
          <w:szCs w:val="22"/>
        </w:rPr>
      </w:pPr>
    </w:p>
    <w:tbl>
      <w:tblPr>
        <w:tblW w:w="11235" w:type="dxa"/>
        <w:tblLook w:val="04A0" w:firstRow="1" w:lastRow="0" w:firstColumn="1" w:lastColumn="0" w:noHBand="0" w:noVBand="1"/>
      </w:tblPr>
      <w:tblGrid>
        <w:gridCol w:w="328"/>
        <w:gridCol w:w="1800"/>
        <w:gridCol w:w="1280"/>
        <w:gridCol w:w="1167"/>
        <w:gridCol w:w="1710"/>
        <w:gridCol w:w="1890"/>
        <w:gridCol w:w="1710"/>
        <w:gridCol w:w="1350"/>
      </w:tblGrid>
      <w:tr w:rsidR="00210570" w:rsidRPr="0049713B" w14:paraId="4EE6B324" w14:textId="77777777" w:rsidTr="00127EAA">
        <w:trPr>
          <w:trHeight w:val="675"/>
        </w:trPr>
        <w:tc>
          <w:tcPr>
            <w:tcW w:w="328" w:type="dxa"/>
            <w:tcBorders>
              <w:top w:val="single" w:sz="4" w:space="0" w:color="auto"/>
              <w:left w:val="single" w:sz="4" w:space="0" w:color="auto"/>
              <w:bottom w:val="single" w:sz="4" w:space="0" w:color="auto"/>
              <w:right w:val="single" w:sz="4" w:space="0" w:color="auto"/>
            </w:tcBorders>
            <w:shd w:val="clear" w:color="000000" w:fill="EBF1DE"/>
          </w:tcPr>
          <w:p w14:paraId="761944E1" w14:textId="77777777" w:rsidR="00210570" w:rsidRPr="0049713B" w:rsidRDefault="00210570" w:rsidP="00127EAA">
            <w:pPr>
              <w:jc w:val="center"/>
              <w:rPr>
                <w:rFonts w:ascii="Arial" w:hAnsi="Arial" w:cs="Arial"/>
                <w:b/>
                <w:bCs/>
                <w:sz w:val="16"/>
                <w:szCs w:val="16"/>
                <w:u w:val="single"/>
              </w:rPr>
            </w:pPr>
            <w:r>
              <w:rPr>
                <w:rFonts w:ascii="Arial" w:hAnsi="Arial" w:cs="Arial"/>
                <w:b/>
                <w:bCs/>
                <w:sz w:val="16"/>
                <w:szCs w:val="16"/>
                <w:u w:val="single"/>
              </w:rPr>
              <w:t>#</w:t>
            </w:r>
          </w:p>
        </w:tc>
        <w:tc>
          <w:tcPr>
            <w:tcW w:w="180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42745DA1" w14:textId="77777777" w:rsidR="00210570" w:rsidRPr="0049713B" w:rsidRDefault="00210570" w:rsidP="00127EAA">
            <w:pPr>
              <w:jc w:val="center"/>
              <w:rPr>
                <w:rFonts w:ascii="Arial" w:hAnsi="Arial" w:cs="Arial"/>
                <w:b/>
                <w:bCs/>
                <w:sz w:val="16"/>
                <w:szCs w:val="16"/>
                <w:u w:val="single"/>
              </w:rPr>
            </w:pPr>
            <w:r w:rsidRPr="0049713B">
              <w:rPr>
                <w:rFonts w:ascii="Arial" w:hAnsi="Arial" w:cs="Arial"/>
                <w:b/>
                <w:bCs/>
                <w:sz w:val="16"/>
                <w:szCs w:val="16"/>
                <w:u w:val="single"/>
              </w:rPr>
              <w:t>NAME, Last</w:t>
            </w:r>
          </w:p>
        </w:tc>
        <w:tc>
          <w:tcPr>
            <w:tcW w:w="1280" w:type="dxa"/>
            <w:tcBorders>
              <w:top w:val="single" w:sz="4" w:space="0" w:color="auto"/>
              <w:left w:val="nil"/>
              <w:bottom w:val="nil"/>
              <w:right w:val="single" w:sz="4" w:space="0" w:color="auto"/>
            </w:tcBorders>
            <w:shd w:val="clear" w:color="000000" w:fill="EBF1DE"/>
            <w:noWrap/>
            <w:vAlign w:val="center"/>
            <w:hideMark/>
          </w:tcPr>
          <w:p w14:paraId="0538C6EE" w14:textId="77777777" w:rsidR="00210570" w:rsidRPr="0049713B" w:rsidRDefault="00210570" w:rsidP="00127EAA">
            <w:pPr>
              <w:jc w:val="center"/>
              <w:rPr>
                <w:rFonts w:ascii="Arial" w:hAnsi="Arial" w:cs="Arial"/>
                <w:b/>
                <w:bCs/>
                <w:sz w:val="16"/>
                <w:szCs w:val="16"/>
                <w:u w:val="single"/>
              </w:rPr>
            </w:pPr>
            <w:r w:rsidRPr="0049713B">
              <w:rPr>
                <w:rFonts w:ascii="Arial" w:hAnsi="Arial" w:cs="Arial"/>
                <w:b/>
                <w:bCs/>
                <w:sz w:val="16"/>
                <w:szCs w:val="16"/>
                <w:u w:val="single"/>
              </w:rPr>
              <w:t>NAME, First</w:t>
            </w:r>
          </w:p>
        </w:tc>
        <w:tc>
          <w:tcPr>
            <w:tcW w:w="1167" w:type="dxa"/>
            <w:tcBorders>
              <w:top w:val="single" w:sz="4" w:space="0" w:color="auto"/>
              <w:left w:val="nil"/>
              <w:bottom w:val="nil"/>
              <w:right w:val="single" w:sz="4" w:space="0" w:color="auto"/>
            </w:tcBorders>
            <w:shd w:val="clear" w:color="000000" w:fill="EBF1DE"/>
            <w:vAlign w:val="center"/>
            <w:hideMark/>
          </w:tcPr>
          <w:p w14:paraId="6E3438FA" w14:textId="77777777" w:rsidR="00210570" w:rsidRPr="0049713B" w:rsidRDefault="00210570" w:rsidP="00127EAA">
            <w:pPr>
              <w:jc w:val="center"/>
              <w:rPr>
                <w:rFonts w:ascii="Arial" w:hAnsi="Arial" w:cs="Arial"/>
                <w:b/>
                <w:bCs/>
                <w:sz w:val="16"/>
                <w:szCs w:val="16"/>
                <w:u w:val="single"/>
              </w:rPr>
            </w:pPr>
            <w:r w:rsidRPr="0049713B">
              <w:rPr>
                <w:rFonts w:ascii="Arial" w:hAnsi="Arial" w:cs="Arial"/>
                <w:b/>
                <w:bCs/>
                <w:sz w:val="16"/>
                <w:szCs w:val="16"/>
                <w:u w:val="single"/>
              </w:rPr>
              <w:t>Date of Application</w:t>
            </w:r>
          </w:p>
        </w:tc>
        <w:tc>
          <w:tcPr>
            <w:tcW w:w="1710" w:type="dxa"/>
            <w:tcBorders>
              <w:top w:val="single" w:sz="4" w:space="0" w:color="auto"/>
              <w:left w:val="single" w:sz="4" w:space="0" w:color="auto"/>
              <w:bottom w:val="nil"/>
              <w:right w:val="single" w:sz="4" w:space="0" w:color="auto"/>
            </w:tcBorders>
            <w:shd w:val="clear" w:color="000000" w:fill="EBF1DE"/>
            <w:noWrap/>
            <w:vAlign w:val="center"/>
            <w:hideMark/>
          </w:tcPr>
          <w:p w14:paraId="647AC894" w14:textId="77777777" w:rsidR="00210570" w:rsidRPr="0049713B" w:rsidRDefault="00210570" w:rsidP="00127EAA">
            <w:pPr>
              <w:jc w:val="center"/>
              <w:rPr>
                <w:rFonts w:ascii="Arial" w:hAnsi="Arial" w:cs="Arial"/>
                <w:b/>
                <w:bCs/>
                <w:sz w:val="16"/>
                <w:szCs w:val="16"/>
                <w:u w:val="single"/>
              </w:rPr>
            </w:pPr>
            <w:r w:rsidRPr="0049713B">
              <w:rPr>
                <w:rFonts w:ascii="Arial" w:hAnsi="Arial" w:cs="Arial"/>
                <w:b/>
                <w:bCs/>
                <w:sz w:val="16"/>
                <w:szCs w:val="16"/>
                <w:u w:val="single"/>
              </w:rPr>
              <w:t>Municipality</w:t>
            </w:r>
          </w:p>
        </w:tc>
        <w:tc>
          <w:tcPr>
            <w:tcW w:w="1890" w:type="dxa"/>
            <w:tcBorders>
              <w:top w:val="single" w:sz="4" w:space="0" w:color="auto"/>
              <w:left w:val="nil"/>
              <w:bottom w:val="nil"/>
              <w:right w:val="single" w:sz="4" w:space="0" w:color="auto"/>
            </w:tcBorders>
            <w:shd w:val="clear" w:color="000000" w:fill="EBF1DE"/>
            <w:vAlign w:val="center"/>
            <w:hideMark/>
          </w:tcPr>
          <w:p w14:paraId="556DB60C" w14:textId="77777777" w:rsidR="00210570" w:rsidRPr="0049713B" w:rsidRDefault="00210570" w:rsidP="00127EAA">
            <w:pPr>
              <w:rPr>
                <w:rFonts w:ascii="Arial" w:hAnsi="Arial" w:cs="Arial"/>
                <w:b/>
                <w:bCs/>
                <w:sz w:val="16"/>
                <w:szCs w:val="16"/>
                <w:u w:val="single"/>
              </w:rPr>
            </w:pPr>
            <w:r w:rsidRPr="0049713B">
              <w:rPr>
                <w:rFonts w:ascii="Arial" w:hAnsi="Arial" w:cs="Arial"/>
                <w:b/>
                <w:bCs/>
                <w:sz w:val="16"/>
                <w:szCs w:val="16"/>
                <w:u w:val="single"/>
              </w:rPr>
              <w:t>School District</w:t>
            </w:r>
          </w:p>
        </w:tc>
        <w:tc>
          <w:tcPr>
            <w:tcW w:w="1710" w:type="dxa"/>
            <w:tcBorders>
              <w:top w:val="single" w:sz="4" w:space="0" w:color="auto"/>
              <w:left w:val="single" w:sz="4" w:space="0" w:color="auto"/>
              <w:bottom w:val="nil"/>
              <w:right w:val="single" w:sz="4" w:space="0" w:color="auto"/>
            </w:tcBorders>
            <w:shd w:val="clear" w:color="000000" w:fill="EBF1DE"/>
            <w:noWrap/>
            <w:vAlign w:val="center"/>
            <w:hideMark/>
          </w:tcPr>
          <w:p w14:paraId="6CEDD3DB" w14:textId="77777777" w:rsidR="00210570" w:rsidRPr="0049713B" w:rsidRDefault="00210570" w:rsidP="00127EAA">
            <w:pPr>
              <w:jc w:val="center"/>
              <w:rPr>
                <w:rFonts w:ascii="Arial" w:hAnsi="Arial" w:cs="Arial"/>
                <w:b/>
                <w:bCs/>
                <w:sz w:val="16"/>
                <w:szCs w:val="16"/>
                <w:u w:val="single"/>
              </w:rPr>
            </w:pPr>
            <w:r w:rsidRPr="0049713B">
              <w:rPr>
                <w:rFonts w:ascii="Arial" w:hAnsi="Arial" w:cs="Arial"/>
                <w:b/>
                <w:bCs/>
                <w:sz w:val="16"/>
                <w:szCs w:val="16"/>
                <w:u w:val="single"/>
              </w:rPr>
              <w:t>Applying For</w:t>
            </w:r>
          </w:p>
        </w:tc>
        <w:tc>
          <w:tcPr>
            <w:tcW w:w="1350" w:type="dxa"/>
            <w:tcBorders>
              <w:top w:val="single" w:sz="4" w:space="0" w:color="auto"/>
              <w:left w:val="single" w:sz="4" w:space="0" w:color="auto"/>
              <w:bottom w:val="nil"/>
              <w:right w:val="single" w:sz="4" w:space="0" w:color="auto"/>
            </w:tcBorders>
            <w:shd w:val="clear" w:color="000000" w:fill="EBF1DE"/>
            <w:noWrap/>
            <w:vAlign w:val="center"/>
            <w:hideMark/>
          </w:tcPr>
          <w:p w14:paraId="7AE56F2B" w14:textId="77777777" w:rsidR="00210570" w:rsidRPr="0049713B" w:rsidRDefault="00210570" w:rsidP="00127EAA">
            <w:pPr>
              <w:jc w:val="center"/>
              <w:rPr>
                <w:rFonts w:ascii="Arial" w:hAnsi="Arial" w:cs="Arial"/>
                <w:b/>
                <w:bCs/>
                <w:sz w:val="16"/>
                <w:szCs w:val="16"/>
                <w:u w:val="single"/>
              </w:rPr>
            </w:pPr>
            <w:r w:rsidRPr="0049713B">
              <w:rPr>
                <w:rFonts w:ascii="Arial" w:hAnsi="Arial" w:cs="Arial"/>
                <w:b/>
                <w:bCs/>
                <w:sz w:val="16"/>
                <w:szCs w:val="16"/>
                <w:u w:val="single"/>
              </w:rPr>
              <w:t xml:space="preserve"> </w:t>
            </w:r>
            <w:r>
              <w:rPr>
                <w:rFonts w:ascii="Arial" w:hAnsi="Arial" w:cs="Arial"/>
                <w:b/>
                <w:bCs/>
                <w:sz w:val="16"/>
                <w:szCs w:val="16"/>
                <w:u w:val="single"/>
              </w:rPr>
              <w:t>Permit Date</w:t>
            </w:r>
            <w:r w:rsidRPr="0049713B">
              <w:rPr>
                <w:rFonts w:ascii="Arial" w:hAnsi="Arial" w:cs="Arial"/>
                <w:b/>
                <w:bCs/>
                <w:sz w:val="16"/>
                <w:szCs w:val="16"/>
                <w:u w:val="single"/>
              </w:rPr>
              <w:t xml:space="preserve"> </w:t>
            </w:r>
          </w:p>
        </w:tc>
      </w:tr>
      <w:tr w:rsidR="00210570" w:rsidRPr="0049713B" w14:paraId="1A1D6037" w14:textId="77777777" w:rsidTr="00127EAA">
        <w:trPr>
          <w:trHeight w:val="300"/>
        </w:trPr>
        <w:tc>
          <w:tcPr>
            <w:tcW w:w="328" w:type="dxa"/>
            <w:tcBorders>
              <w:top w:val="single" w:sz="4" w:space="0" w:color="auto"/>
              <w:left w:val="single" w:sz="4" w:space="0" w:color="auto"/>
              <w:bottom w:val="single" w:sz="4" w:space="0" w:color="auto"/>
              <w:right w:val="single" w:sz="4" w:space="0" w:color="auto"/>
            </w:tcBorders>
          </w:tcPr>
          <w:p w14:paraId="037342ED" w14:textId="77777777" w:rsidR="00210570" w:rsidRPr="0049713B" w:rsidRDefault="00210570" w:rsidP="00127EAA">
            <w:pPr>
              <w:rPr>
                <w:rFonts w:ascii="Calibri" w:hAnsi="Calibri"/>
                <w:color w:val="000000"/>
                <w:sz w:val="22"/>
                <w:szCs w:val="22"/>
              </w:rPr>
            </w:pPr>
            <w:r>
              <w:rPr>
                <w:rFonts w:ascii="Calibri" w:hAnsi="Calibri"/>
                <w:color w:val="000000"/>
                <w:sz w:val="22"/>
                <w:szCs w:val="22"/>
              </w:rPr>
              <w:t>1</w:t>
            </w:r>
          </w:p>
        </w:tc>
        <w:tc>
          <w:tcPr>
            <w:tcW w:w="1800" w:type="dxa"/>
            <w:tcBorders>
              <w:top w:val="single" w:sz="4" w:space="0" w:color="auto"/>
              <w:left w:val="single" w:sz="4" w:space="0" w:color="auto"/>
              <w:bottom w:val="single" w:sz="4" w:space="0" w:color="auto"/>
              <w:right w:val="single" w:sz="4" w:space="0" w:color="auto"/>
            </w:tcBorders>
            <w:shd w:val="clear" w:color="auto" w:fill="auto"/>
            <w:noWrap/>
          </w:tcPr>
          <w:p w14:paraId="77DB1F36" w14:textId="77777777" w:rsidR="00210570" w:rsidRPr="0049713B" w:rsidRDefault="00210570" w:rsidP="00127EAA">
            <w:pPr>
              <w:rPr>
                <w:rFonts w:ascii="Calibri" w:hAnsi="Calibri"/>
                <w:color w:val="000000"/>
                <w:sz w:val="22"/>
                <w:szCs w:val="22"/>
              </w:rPr>
            </w:pPr>
            <w:r>
              <w:rPr>
                <w:rFonts w:ascii="Calibri" w:hAnsi="Calibri"/>
                <w:color w:val="000000"/>
                <w:sz w:val="22"/>
                <w:szCs w:val="22"/>
              </w:rPr>
              <w:t>Hilltop Energy Center. LLC</w:t>
            </w:r>
          </w:p>
        </w:tc>
        <w:tc>
          <w:tcPr>
            <w:tcW w:w="1280" w:type="dxa"/>
            <w:tcBorders>
              <w:top w:val="single" w:sz="4" w:space="0" w:color="auto"/>
              <w:left w:val="nil"/>
              <w:bottom w:val="single" w:sz="4" w:space="0" w:color="auto"/>
              <w:right w:val="single" w:sz="4" w:space="0" w:color="auto"/>
            </w:tcBorders>
            <w:shd w:val="clear" w:color="auto" w:fill="auto"/>
            <w:noWrap/>
          </w:tcPr>
          <w:p w14:paraId="2C4965C3" w14:textId="77777777" w:rsidR="00210570" w:rsidRPr="0049713B" w:rsidRDefault="00210570" w:rsidP="00127EAA">
            <w:pPr>
              <w:rPr>
                <w:rFonts w:ascii="Calibri" w:hAnsi="Calibri"/>
                <w:color w:val="000000"/>
                <w:sz w:val="22"/>
                <w:szCs w:val="22"/>
              </w:rPr>
            </w:pPr>
            <w:r>
              <w:rPr>
                <w:rFonts w:ascii="Calibri" w:hAnsi="Calibri"/>
                <w:color w:val="000000"/>
                <w:sz w:val="22"/>
                <w:szCs w:val="22"/>
              </w:rPr>
              <w:t> </w:t>
            </w:r>
          </w:p>
        </w:tc>
        <w:tc>
          <w:tcPr>
            <w:tcW w:w="1167" w:type="dxa"/>
            <w:tcBorders>
              <w:top w:val="single" w:sz="4" w:space="0" w:color="auto"/>
              <w:left w:val="nil"/>
              <w:bottom w:val="single" w:sz="4" w:space="0" w:color="auto"/>
              <w:right w:val="single" w:sz="4" w:space="0" w:color="auto"/>
            </w:tcBorders>
            <w:shd w:val="clear" w:color="auto" w:fill="auto"/>
            <w:noWrap/>
          </w:tcPr>
          <w:p w14:paraId="16D1A928" w14:textId="77777777" w:rsidR="00210570" w:rsidRPr="0049713B" w:rsidRDefault="00210570" w:rsidP="00127EAA">
            <w:pPr>
              <w:jc w:val="right"/>
              <w:rPr>
                <w:rFonts w:ascii="Calibri" w:hAnsi="Calibri"/>
                <w:color w:val="000000"/>
                <w:sz w:val="22"/>
                <w:szCs w:val="22"/>
              </w:rPr>
            </w:pPr>
            <w:r>
              <w:rPr>
                <w:rFonts w:ascii="Calibri" w:hAnsi="Calibri"/>
                <w:color w:val="000000"/>
                <w:sz w:val="22"/>
                <w:szCs w:val="22"/>
              </w:rPr>
              <w:t>5/29/2019</w:t>
            </w:r>
          </w:p>
        </w:tc>
        <w:tc>
          <w:tcPr>
            <w:tcW w:w="1710" w:type="dxa"/>
            <w:tcBorders>
              <w:top w:val="single" w:sz="4" w:space="0" w:color="auto"/>
              <w:left w:val="nil"/>
              <w:bottom w:val="single" w:sz="4" w:space="0" w:color="auto"/>
              <w:right w:val="single" w:sz="4" w:space="0" w:color="auto"/>
            </w:tcBorders>
            <w:shd w:val="clear" w:color="auto" w:fill="auto"/>
            <w:noWrap/>
          </w:tcPr>
          <w:p w14:paraId="045329AB" w14:textId="77777777" w:rsidR="00210570" w:rsidRPr="0049713B" w:rsidRDefault="00210570" w:rsidP="00127EAA">
            <w:pPr>
              <w:rPr>
                <w:rFonts w:ascii="Calibri" w:hAnsi="Calibri"/>
                <w:color w:val="000000"/>
                <w:sz w:val="22"/>
                <w:szCs w:val="22"/>
              </w:rPr>
            </w:pPr>
            <w:r>
              <w:rPr>
                <w:rFonts w:ascii="Calibri" w:hAnsi="Calibri"/>
                <w:color w:val="000000"/>
                <w:sz w:val="22"/>
                <w:szCs w:val="22"/>
              </w:rPr>
              <w:t>Cumberland</w:t>
            </w:r>
          </w:p>
        </w:tc>
        <w:tc>
          <w:tcPr>
            <w:tcW w:w="1890" w:type="dxa"/>
            <w:tcBorders>
              <w:top w:val="single" w:sz="4" w:space="0" w:color="auto"/>
              <w:left w:val="nil"/>
              <w:bottom w:val="single" w:sz="4" w:space="0" w:color="auto"/>
              <w:right w:val="single" w:sz="4" w:space="0" w:color="auto"/>
            </w:tcBorders>
            <w:shd w:val="clear" w:color="auto" w:fill="auto"/>
            <w:noWrap/>
          </w:tcPr>
          <w:p w14:paraId="05723933" w14:textId="77777777" w:rsidR="00210570" w:rsidRPr="0049713B" w:rsidRDefault="00210570" w:rsidP="00127EAA">
            <w:pPr>
              <w:rPr>
                <w:rFonts w:ascii="Calibri" w:hAnsi="Calibri"/>
                <w:color w:val="000000"/>
                <w:sz w:val="22"/>
                <w:szCs w:val="22"/>
              </w:rPr>
            </w:pPr>
            <w:r>
              <w:rPr>
                <w:rFonts w:ascii="Calibri" w:hAnsi="Calibri"/>
                <w:color w:val="000000"/>
                <w:sz w:val="22"/>
                <w:szCs w:val="22"/>
              </w:rPr>
              <w:t>Carmichaels Area</w:t>
            </w:r>
          </w:p>
        </w:tc>
        <w:tc>
          <w:tcPr>
            <w:tcW w:w="1710" w:type="dxa"/>
            <w:tcBorders>
              <w:top w:val="single" w:sz="4" w:space="0" w:color="auto"/>
              <w:left w:val="nil"/>
              <w:bottom w:val="single" w:sz="4" w:space="0" w:color="auto"/>
              <w:right w:val="single" w:sz="4" w:space="0" w:color="auto"/>
            </w:tcBorders>
            <w:shd w:val="clear" w:color="auto" w:fill="auto"/>
            <w:noWrap/>
          </w:tcPr>
          <w:p w14:paraId="0A091639" w14:textId="77777777" w:rsidR="00210570" w:rsidRPr="0049713B" w:rsidRDefault="00210570" w:rsidP="00127EAA">
            <w:pPr>
              <w:rPr>
                <w:rFonts w:ascii="Calibri" w:hAnsi="Calibri"/>
                <w:color w:val="000000"/>
                <w:sz w:val="22"/>
                <w:szCs w:val="22"/>
              </w:rPr>
            </w:pPr>
            <w:r>
              <w:rPr>
                <w:rFonts w:ascii="Calibri" w:hAnsi="Calibri"/>
                <w:color w:val="000000"/>
                <w:sz w:val="22"/>
                <w:szCs w:val="22"/>
              </w:rPr>
              <w:t>New commercial</w:t>
            </w:r>
          </w:p>
        </w:tc>
        <w:tc>
          <w:tcPr>
            <w:tcW w:w="1350" w:type="dxa"/>
            <w:tcBorders>
              <w:top w:val="single" w:sz="4" w:space="0" w:color="auto"/>
              <w:left w:val="nil"/>
              <w:bottom w:val="single" w:sz="4" w:space="0" w:color="auto"/>
              <w:right w:val="single" w:sz="4" w:space="0" w:color="auto"/>
            </w:tcBorders>
            <w:shd w:val="clear" w:color="auto" w:fill="auto"/>
            <w:noWrap/>
          </w:tcPr>
          <w:p w14:paraId="19A64121" w14:textId="77777777" w:rsidR="00210570" w:rsidRPr="0049713B" w:rsidRDefault="00210570" w:rsidP="00127EAA">
            <w:pPr>
              <w:jc w:val="right"/>
              <w:rPr>
                <w:rFonts w:ascii="Calibri" w:hAnsi="Calibri"/>
                <w:color w:val="000000"/>
                <w:sz w:val="22"/>
                <w:szCs w:val="22"/>
              </w:rPr>
            </w:pPr>
            <w:r>
              <w:rPr>
                <w:rFonts w:ascii="Calibri" w:hAnsi="Calibri"/>
                <w:color w:val="000000"/>
                <w:sz w:val="22"/>
                <w:szCs w:val="22"/>
              </w:rPr>
              <w:t>5/29/2019</w:t>
            </w:r>
          </w:p>
        </w:tc>
      </w:tr>
      <w:tr w:rsidR="00210570" w:rsidRPr="0049713B" w14:paraId="134109D5" w14:textId="77777777" w:rsidTr="00127EAA">
        <w:trPr>
          <w:trHeight w:val="300"/>
        </w:trPr>
        <w:tc>
          <w:tcPr>
            <w:tcW w:w="328" w:type="dxa"/>
            <w:tcBorders>
              <w:top w:val="single" w:sz="4" w:space="0" w:color="auto"/>
              <w:left w:val="single" w:sz="4" w:space="0" w:color="auto"/>
              <w:bottom w:val="single" w:sz="4" w:space="0" w:color="auto"/>
              <w:right w:val="single" w:sz="4" w:space="0" w:color="auto"/>
            </w:tcBorders>
          </w:tcPr>
          <w:p w14:paraId="7400CD8F" w14:textId="77777777" w:rsidR="00210570" w:rsidRPr="0049713B" w:rsidRDefault="00210570" w:rsidP="00127EAA">
            <w:pPr>
              <w:rPr>
                <w:rFonts w:ascii="Calibri" w:hAnsi="Calibri"/>
                <w:color w:val="000000"/>
                <w:sz w:val="22"/>
                <w:szCs w:val="22"/>
              </w:rPr>
            </w:pPr>
            <w:r>
              <w:rPr>
                <w:rFonts w:ascii="Calibri" w:hAnsi="Calibri"/>
                <w:color w:val="000000"/>
                <w:sz w:val="22"/>
                <w:szCs w:val="22"/>
              </w:rPr>
              <w:t>2</w:t>
            </w:r>
          </w:p>
        </w:tc>
        <w:tc>
          <w:tcPr>
            <w:tcW w:w="1800" w:type="dxa"/>
            <w:tcBorders>
              <w:top w:val="nil"/>
              <w:left w:val="single" w:sz="4" w:space="0" w:color="auto"/>
              <w:bottom w:val="single" w:sz="4" w:space="0" w:color="auto"/>
              <w:right w:val="single" w:sz="4" w:space="0" w:color="auto"/>
            </w:tcBorders>
            <w:shd w:val="clear" w:color="auto" w:fill="auto"/>
            <w:noWrap/>
          </w:tcPr>
          <w:p w14:paraId="5DDACDE6" w14:textId="77777777" w:rsidR="00210570" w:rsidRPr="0049713B" w:rsidRDefault="00210570" w:rsidP="00127EAA">
            <w:pPr>
              <w:rPr>
                <w:rFonts w:ascii="Calibri" w:hAnsi="Calibri"/>
                <w:color w:val="000000"/>
                <w:sz w:val="22"/>
                <w:szCs w:val="22"/>
              </w:rPr>
            </w:pPr>
            <w:r>
              <w:rPr>
                <w:rFonts w:ascii="Calibri" w:hAnsi="Calibri"/>
                <w:color w:val="000000"/>
                <w:sz w:val="22"/>
                <w:szCs w:val="22"/>
              </w:rPr>
              <w:t>Johnson</w:t>
            </w:r>
          </w:p>
        </w:tc>
        <w:tc>
          <w:tcPr>
            <w:tcW w:w="1280" w:type="dxa"/>
            <w:tcBorders>
              <w:top w:val="nil"/>
              <w:left w:val="nil"/>
              <w:bottom w:val="single" w:sz="4" w:space="0" w:color="auto"/>
              <w:right w:val="single" w:sz="4" w:space="0" w:color="auto"/>
            </w:tcBorders>
            <w:shd w:val="clear" w:color="auto" w:fill="auto"/>
            <w:noWrap/>
          </w:tcPr>
          <w:p w14:paraId="2E19E093" w14:textId="77777777" w:rsidR="00210570" w:rsidRPr="0049713B" w:rsidRDefault="00210570" w:rsidP="00127EAA">
            <w:pPr>
              <w:rPr>
                <w:rFonts w:ascii="Calibri" w:hAnsi="Calibri"/>
                <w:color w:val="000000"/>
                <w:sz w:val="22"/>
                <w:szCs w:val="22"/>
              </w:rPr>
            </w:pPr>
            <w:r>
              <w:rPr>
                <w:rFonts w:ascii="Calibri" w:hAnsi="Calibri"/>
                <w:color w:val="000000"/>
                <w:sz w:val="22"/>
                <w:szCs w:val="22"/>
              </w:rPr>
              <w:t>Charles and Mary Jean</w:t>
            </w:r>
          </w:p>
        </w:tc>
        <w:tc>
          <w:tcPr>
            <w:tcW w:w="1167" w:type="dxa"/>
            <w:tcBorders>
              <w:top w:val="nil"/>
              <w:left w:val="nil"/>
              <w:bottom w:val="single" w:sz="4" w:space="0" w:color="auto"/>
              <w:right w:val="single" w:sz="4" w:space="0" w:color="auto"/>
            </w:tcBorders>
            <w:shd w:val="clear" w:color="auto" w:fill="auto"/>
            <w:noWrap/>
          </w:tcPr>
          <w:p w14:paraId="31C93015" w14:textId="77777777" w:rsidR="00210570" w:rsidRPr="0049713B" w:rsidRDefault="00210570" w:rsidP="00127EAA">
            <w:pPr>
              <w:jc w:val="right"/>
              <w:rPr>
                <w:rFonts w:ascii="Calibri" w:hAnsi="Calibri"/>
                <w:color w:val="000000"/>
                <w:sz w:val="22"/>
                <w:szCs w:val="22"/>
              </w:rPr>
            </w:pPr>
            <w:r>
              <w:rPr>
                <w:rFonts w:ascii="Calibri" w:hAnsi="Calibri"/>
                <w:color w:val="000000"/>
                <w:sz w:val="22"/>
                <w:szCs w:val="22"/>
              </w:rPr>
              <w:t>10/18/19</w:t>
            </w:r>
          </w:p>
        </w:tc>
        <w:tc>
          <w:tcPr>
            <w:tcW w:w="1710" w:type="dxa"/>
            <w:tcBorders>
              <w:top w:val="nil"/>
              <w:left w:val="nil"/>
              <w:bottom w:val="single" w:sz="4" w:space="0" w:color="auto"/>
              <w:right w:val="single" w:sz="4" w:space="0" w:color="auto"/>
            </w:tcBorders>
            <w:shd w:val="clear" w:color="auto" w:fill="auto"/>
            <w:noWrap/>
          </w:tcPr>
          <w:p w14:paraId="0E4676D0" w14:textId="77777777" w:rsidR="00210570" w:rsidRPr="0049713B" w:rsidRDefault="00210570" w:rsidP="00127EAA">
            <w:pPr>
              <w:rPr>
                <w:rFonts w:ascii="Calibri" w:hAnsi="Calibri"/>
                <w:color w:val="000000"/>
                <w:sz w:val="22"/>
                <w:szCs w:val="22"/>
              </w:rPr>
            </w:pPr>
            <w:r>
              <w:rPr>
                <w:rFonts w:ascii="Calibri" w:hAnsi="Calibri"/>
                <w:color w:val="000000"/>
                <w:sz w:val="22"/>
                <w:szCs w:val="22"/>
              </w:rPr>
              <w:t>Morris</w:t>
            </w:r>
          </w:p>
        </w:tc>
        <w:tc>
          <w:tcPr>
            <w:tcW w:w="1890" w:type="dxa"/>
            <w:tcBorders>
              <w:top w:val="nil"/>
              <w:left w:val="nil"/>
              <w:bottom w:val="single" w:sz="4" w:space="0" w:color="auto"/>
              <w:right w:val="single" w:sz="4" w:space="0" w:color="auto"/>
            </w:tcBorders>
            <w:shd w:val="clear" w:color="auto" w:fill="auto"/>
            <w:noWrap/>
          </w:tcPr>
          <w:p w14:paraId="4048D398" w14:textId="77777777" w:rsidR="00210570" w:rsidRPr="0049713B" w:rsidRDefault="00210570" w:rsidP="00127EAA">
            <w:pPr>
              <w:rPr>
                <w:rFonts w:ascii="Calibri" w:hAnsi="Calibri"/>
                <w:color w:val="000000"/>
                <w:sz w:val="22"/>
                <w:szCs w:val="22"/>
              </w:rPr>
            </w:pPr>
            <w:r>
              <w:rPr>
                <w:rFonts w:ascii="Calibri" w:hAnsi="Calibri"/>
                <w:color w:val="000000"/>
                <w:sz w:val="22"/>
                <w:szCs w:val="22"/>
              </w:rPr>
              <w:t>West Greene</w:t>
            </w:r>
          </w:p>
        </w:tc>
        <w:tc>
          <w:tcPr>
            <w:tcW w:w="1710" w:type="dxa"/>
            <w:tcBorders>
              <w:top w:val="nil"/>
              <w:left w:val="nil"/>
              <w:bottom w:val="single" w:sz="4" w:space="0" w:color="auto"/>
              <w:right w:val="single" w:sz="4" w:space="0" w:color="auto"/>
            </w:tcBorders>
            <w:shd w:val="clear" w:color="auto" w:fill="auto"/>
            <w:noWrap/>
          </w:tcPr>
          <w:p w14:paraId="44EA3361" w14:textId="77777777" w:rsidR="00210570" w:rsidRPr="0049713B" w:rsidRDefault="00210570" w:rsidP="00127EAA">
            <w:pPr>
              <w:rPr>
                <w:rFonts w:ascii="Calibri" w:hAnsi="Calibri"/>
                <w:color w:val="000000"/>
                <w:sz w:val="22"/>
                <w:szCs w:val="22"/>
              </w:rPr>
            </w:pPr>
            <w:r>
              <w:rPr>
                <w:rFonts w:ascii="Calibri" w:hAnsi="Calibri"/>
                <w:color w:val="000000"/>
                <w:sz w:val="22"/>
                <w:szCs w:val="22"/>
              </w:rPr>
              <w:t>ag building</w:t>
            </w:r>
          </w:p>
        </w:tc>
        <w:tc>
          <w:tcPr>
            <w:tcW w:w="1350" w:type="dxa"/>
            <w:tcBorders>
              <w:top w:val="nil"/>
              <w:left w:val="nil"/>
              <w:bottom w:val="single" w:sz="4" w:space="0" w:color="auto"/>
              <w:right w:val="single" w:sz="4" w:space="0" w:color="auto"/>
            </w:tcBorders>
            <w:shd w:val="clear" w:color="auto" w:fill="auto"/>
            <w:noWrap/>
          </w:tcPr>
          <w:p w14:paraId="67C1DCD0" w14:textId="77777777" w:rsidR="00210570" w:rsidRPr="0049713B" w:rsidRDefault="00210570" w:rsidP="00127EAA">
            <w:pPr>
              <w:jc w:val="right"/>
              <w:rPr>
                <w:rFonts w:ascii="Calibri" w:hAnsi="Calibri"/>
                <w:color w:val="000000"/>
                <w:sz w:val="22"/>
                <w:szCs w:val="22"/>
              </w:rPr>
            </w:pPr>
            <w:r>
              <w:rPr>
                <w:rFonts w:ascii="Calibri" w:hAnsi="Calibri"/>
                <w:color w:val="000000"/>
                <w:sz w:val="22"/>
                <w:szCs w:val="22"/>
              </w:rPr>
              <w:t>7/29/2019</w:t>
            </w:r>
          </w:p>
        </w:tc>
      </w:tr>
    </w:tbl>
    <w:p w14:paraId="38FA2595" w14:textId="77777777" w:rsidR="00D86E14" w:rsidRPr="00FA76B6" w:rsidRDefault="00D86E14" w:rsidP="00EF39A2">
      <w:pPr>
        <w:rPr>
          <w:sz w:val="22"/>
          <w:szCs w:val="22"/>
        </w:rPr>
      </w:pPr>
    </w:p>
    <w:p w14:paraId="577F43B5" w14:textId="77777777" w:rsidR="00EF39A2" w:rsidRPr="00FA76B6" w:rsidRDefault="00EF39A2" w:rsidP="00EF39A2"/>
    <w:p w14:paraId="48555B4F" w14:textId="77777777" w:rsidR="009E4918" w:rsidRPr="00FA76B6" w:rsidRDefault="00EF39A2" w:rsidP="00EF39A2">
      <w:pPr>
        <w:rPr>
          <w:sz w:val="22"/>
          <w:szCs w:val="22"/>
        </w:rPr>
      </w:pPr>
      <w:r w:rsidRPr="00FA76B6">
        <w:rPr>
          <w:b/>
          <w:sz w:val="22"/>
          <w:szCs w:val="22"/>
        </w:rPr>
        <w:t>ISSUES</w:t>
      </w:r>
      <w:r w:rsidRPr="00FA76B6">
        <w:rPr>
          <w:sz w:val="22"/>
          <w:szCs w:val="22"/>
        </w:rPr>
        <w:t xml:space="preserve"> –</w:t>
      </w:r>
    </w:p>
    <w:p w14:paraId="0D9CB667" w14:textId="77777777" w:rsidR="00EF39A2" w:rsidRPr="00FA76B6" w:rsidRDefault="00EF39A2" w:rsidP="00EF39A2">
      <w:pPr>
        <w:rPr>
          <w:b/>
          <w:i/>
          <w:sz w:val="22"/>
          <w:szCs w:val="22"/>
          <w:u w:val="single"/>
        </w:rPr>
      </w:pPr>
    </w:p>
    <w:p w14:paraId="500E3295" w14:textId="7DA69EA6" w:rsidR="00EF39A2" w:rsidRPr="00FA76B6" w:rsidRDefault="00EF39A2" w:rsidP="00EF39A2">
      <w:pPr>
        <w:rPr>
          <w:sz w:val="22"/>
          <w:szCs w:val="22"/>
        </w:rPr>
      </w:pPr>
      <w:r w:rsidRPr="00FA76B6">
        <w:rPr>
          <w:b/>
          <w:sz w:val="22"/>
          <w:szCs w:val="22"/>
        </w:rPr>
        <w:t>NEXT MEETING</w:t>
      </w:r>
      <w:r w:rsidR="009E4918" w:rsidRPr="00FA76B6">
        <w:rPr>
          <w:sz w:val="22"/>
          <w:szCs w:val="22"/>
        </w:rPr>
        <w:t xml:space="preserve"> – M</w:t>
      </w:r>
      <w:r w:rsidR="00C62BB0" w:rsidRPr="00FA76B6">
        <w:rPr>
          <w:sz w:val="22"/>
          <w:szCs w:val="22"/>
        </w:rPr>
        <w:t>r</w:t>
      </w:r>
      <w:r w:rsidR="009E4918" w:rsidRPr="00FA76B6">
        <w:rPr>
          <w:sz w:val="22"/>
          <w:szCs w:val="22"/>
        </w:rPr>
        <w:t xml:space="preserve">. </w:t>
      </w:r>
      <w:r w:rsidR="00210570">
        <w:rPr>
          <w:sz w:val="22"/>
          <w:szCs w:val="22"/>
        </w:rPr>
        <w:t>Mariner</w:t>
      </w:r>
      <w:r w:rsidRPr="00FA76B6">
        <w:rPr>
          <w:sz w:val="22"/>
          <w:szCs w:val="22"/>
        </w:rPr>
        <w:t xml:space="preserve"> announced that the next meeting of the Tax Abatement Review Board is </w:t>
      </w:r>
      <w:r w:rsidR="009E4918" w:rsidRPr="00FA76B6">
        <w:rPr>
          <w:sz w:val="22"/>
          <w:szCs w:val="22"/>
          <w:u w:val="single"/>
        </w:rPr>
        <w:t>Friday</w:t>
      </w:r>
      <w:r w:rsidR="005115B5">
        <w:rPr>
          <w:sz w:val="22"/>
          <w:szCs w:val="22"/>
          <w:u w:val="single"/>
        </w:rPr>
        <w:t>, December 10, 2021</w:t>
      </w:r>
      <w:r w:rsidRPr="00FA76B6">
        <w:rPr>
          <w:sz w:val="22"/>
          <w:szCs w:val="22"/>
        </w:rPr>
        <w:t xml:space="preserve"> @ 8:00 AM Second Floor Conference Room</w:t>
      </w:r>
    </w:p>
    <w:p w14:paraId="4BB75B90" w14:textId="77777777" w:rsidR="00EF39A2" w:rsidRPr="00FA76B6" w:rsidRDefault="00EF39A2" w:rsidP="00EF39A2">
      <w:pPr>
        <w:rPr>
          <w:b/>
          <w:i/>
          <w:sz w:val="22"/>
          <w:szCs w:val="22"/>
          <w:u w:val="single"/>
        </w:rPr>
      </w:pPr>
    </w:p>
    <w:p w14:paraId="5440908F" w14:textId="6127219C" w:rsidR="00EF39A2" w:rsidRPr="00FA76B6" w:rsidRDefault="00EF39A2" w:rsidP="00EF39A2">
      <w:pPr>
        <w:rPr>
          <w:sz w:val="22"/>
          <w:szCs w:val="22"/>
        </w:rPr>
      </w:pPr>
      <w:r w:rsidRPr="00FA76B6">
        <w:rPr>
          <w:b/>
          <w:sz w:val="22"/>
          <w:szCs w:val="22"/>
        </w:rPr>
        <w:t>ADJOURNMENT</w:t>
      </w:r>
      <w:r w:rsidR="009E4918" w:rsidRPr="00FA76B6">
        <w:rPr>
          <w:sz w:val="22"/>
          <w:szCs w:val="22"/>
        </w:rPr>
        <w:t xml:space="preserve"> – </w:t>
      </w:r>
      <w:r w:rsidR="00210570">
        <w:rPr>
          <w:sz w:val="22"/>
          <w:szCs w:val="22"/>
        </w:rPr>
        <w:t>Mr.</w:t>
      </w:r>
      <w:r w:rsidR="005115B5">
        <w:rPr>
          <w:sz w:val="22"/>
          <w:szCs w:val="22"/>
        </w:rPr>
        <w:t xml:space="preserve"> Orr</w:t>
      </w:r>
      <w:r w:rsidRPr="00FA76B6">
        <w:rPr>
          <w:sz w:val="22"/>
          <w:szCs w:val="22"/>
        </w:rPr>
        <w:t xml:space="preserve"> </w:t>
      </w:r>
      <w:r w:rsidR="009E4918" w:rsidRPr="00FA76B6">
        <w:rPr>
          <w:sz w:val="22"/>
          <w:szCs w:val="22"/>
        </w:rPr>
        <w:t>made a motion to adjourn</w:t>
      </w:r>
      <w:r w:rsidR="00210570">
        <w:rPr>
          <w:sz w:val="22"/>
          <w:szCs w:val="22"/>
        </w:rPr>
        <w:t xml:space="preserve"> and was seconded by M</w:t>
      </w:r>
      <w:r w:rsidR="005115B5">
        <w:rPr>
          <w:sz w:val="22"/>
          <w:szCs w:val="22"/>
        </w:rPr>
        <w:t xml:space="preserve">r. Orndorff </w:t>
      </w:r>
      <w:r w:rsidR="009E4918" w:rsidRPr="00FA76B6">
        <w:rPr>
          <w:sz w:val="22"/>
          <w:szCs w:val="22"/>
        </w:rPr>
        <w:t xml:space="preserve"> at 8:1</w:t>
      </w:r>
      <w:r w:rsidR="00C62BB0" w:rsidRPr="00FA76B6">
        <w:rPr>
          <w:sz w:val="22"/>
          <w:szCs w:val="22"/>
        </w:rPr>
        <w:t>5</w:t>
      </w:r>
      <w:r w:rsidRPr="00FA76B6">
        <w:rPr>
          <w:sz w:val="22"/>
          <w:szCs w:val="22"/>
        </w:rPr>
        <w:t xml:space="preserve"> AM.</w:t>
      </w:r>
    </w:p>
    <w:p w14:paraId="4BF69158" w14:textId="77777777" w:rsidR="00630249" w:rsidRPr="00FA76B6" w:rsidRDefault="00630249" w:rsidP="00EF39A2"/>
    <w:sectPr w:rsidR="00630249" w:rsidRPr="00FA76B6" w:rsidSect="00C45C5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mpact">
    <w:altName w:val="Impact"/>
    <w:panose1 w:val="020B080603090205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F488D"/>
    <w:multiLevelType w:val="hybridMultilevel"/>
    <w:tmpl w:val="951AAF80"/>
    <w:lvl w:ilvl="0" w:tplc="04090001">
      <w:start w:val="1"/>
      <w:numFmt w:val="bullet"/>
      <w:lvlText w:val=""/>
      <w:lvlJc w:val="left"/>
      <w:pPr>
        <w:ind w:left="1620" w:hanging="360"/>
      </w:pPr>
      <w:rPr>
        <w:rFonts w:ascii="Symbol" w:hAnsi="Symbol" w:hint="default"/>
      </w:rPr>
    </w:lvl>
    <w:lvl w:ilvl="1" w:tplc="04090003">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9A2"/>
    <w:rsid w:val="00210570"/>
    <w:rsid w:val="00250C4D"/>
    <w:rsid w:val="002823D0"/>
    <w:rsid w:val="00422B20"/>
    <w:rsid w:val="00482F90"/>
    <w:rsid w:val="004A71F9"/>
    <w:rsid w:val="004D0BA9"/>
    <w:rsid w:val="005115B5"/>
    <w:rsid w:val="005B57EF"/>
    <w:rsid w:val="005C4F4E"/>
    <w:rsid w:val="005F62CA"/>
    <w:rsid w:val="00630249"/>
    <w:rsid w:val="00651B92"/>
    <w:rsid w:val="00716A57"/>
    <w:rsid w:val="00894BF8"/>
    <w:rsid w:val="008B20B5"/>
    <w:rsid w:val="008B5557"/>
    <w:rsid w:val="00976B8E"/>
    <w:rsid w:val="009E4918"/>
    <w:rsid w:val="009E68CD"/>
    <w:rsid w:val="00A8716B"/>
    <w:rsid w:val="00C45C5B"/>
    <w:rsid w:val="00C62BB0"/>
    <w:rsid w:val="00D86E14"/>
    <w:rsid w:val="00DB1CE2"/>
    <w:rsid w:val="00EF39A2"/>
    <w:rsid w:val="00EF769E"/>
    <w:rsid w:val="00FA76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hapeDefaults>
    <o:shapedefaults v:ext="edit" spidmax="1026"/>
    <o:shapelayout v:ext="edit">
      <o:idmap v:ext="edit" data="1"/>
    </o:shapelayout>
  </w:shapeDefaults>
  <w:decimalSymbol w:val="."/>
  <w:listSeparator w:val=","/>
  <w14:docId w14:val="2E9049E1"/>
  <w15:docId w15:val="{8B3363E5-F018-4606-AB02-272070F7B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9A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5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48696">
      <w:bodyDiv w:val="1"/>
      <w:marLeft w:val="0"/>
      <w:marRight w:val="0"/>
      <w:marTop w:val="0"/>
      <w:marBottom w:val="0"/>
      <w:divBdr>
        <w:top w:val="none" w:sz="0" w:space="0" w:color="auto"/>
        <w:left w:val="none" w:sz="0" w:space="0" w:color="auto"/>
        <w:bottom w:val="none" w:sz="0" w:space="0" w:color="auto"/>
        <w:right w:val="none" w:sz="0" w:space="0" w:color="auto"/>
      </w:divBdr>
    </w:div>
    <w:div w:id="154104369">
      <w:bodyDiv w:val="1"/>
      <w:marLeft w:val="0"/>
      <w:marRight w:val="0"/>
      <w:marTop w:val="0"/>
      <w:marBottom w:val="0"/>
      <w:divBdr>
        <w:top w:val="none" w:sz="0" w:space="0" w:color="auto"/>
        <w:left w:val="none" w:sz="0" w:space="0" w:color="auto"/>
        <w:bottom w:val="none" w:sz="0" w:space="0" w:color="auto"/>
        <w:right w:val="none" w:sz="0" w:space="0" w:color="auto"/>
      </w:divBdr>
    </w:div>
    <w:div w:id="272514715">
      <w:bodyDiv w:val="1"/>
      <w:marLeft w:val="0"/>
      <w:marRight w:val="0"/>
      <w:marTop w:val="0"/>
      <w:marBottom w:val="0"/>
      <w:divBdr>
        <w:top w:val="none" w:sz="0" w:space="0" w:color="auto"/>
        <w:left w:val="none" w:sz="0" w:space="0" w:color="auto"/>
        <w:bottom w:val="none" w:sz="0" w:space="0" w:color="auto"/>
        <w:right w:val="none" w:sz="0" w:space="0" w:color="auto"/>
      </w:divBdr>
    </w:div>
    <w:div w:id="475730061">
      <w:bodyDiv w:val="1"/>
      <w:marLeft w:val="0"/>
      <w:marRight w:val="0"/>
      <w:marTop w:val="0"/>
      <w:marBottom w:val="0"/>
      <w:divBdr>
        <w:top w:val="none" w:sz="0" w:space="0" w:color="auto"/>
        <w:left w:val="none" w:sz="0" w:space="0" w:color="auto"/>
        <w:bottom w:val="none" w:sz="0" w:space="0" w:color="auto"/>
        <w:right w:val="none" w:sz="0" w:space="0" w:color="auto"/>
      </w:divBdr>
    </w:div>
    <w:div w:id="590429350">
      <w:bodyDiv w:val="1"/>
      <w:marLeft w:val="0"/>
      <w:marRight w:val="0"/>
      <w:marTop w:val="0"/>
      <w:marBottom w:val="0"/>
      <w:divBdr>
        <w:top w:val="none" w:sz="0" w:space="0" w:color="auto"/>
        <w:left w:val="none" w:sz="0" w:space="0" w:color="auto"/>
        <w:bottom w:val="none" w:sz="0" w:space="0" w:color="auto"/>
        <w:right w:val="none" w:sz="0" w:space="0" w:color="auto"/>
      </w:divBdr>
    </w:div>
    <w:div w:id="737704614">
      <w:bodyDiv w:val="1"/>
      <w:marLeft w:val="0"/>
      <w:marRight w:val="0"/>
      <w:marTop w:val="0"/>
      <w:marBottom w:val="0"/>
      <w:divBdr>
        <w:top w:val="none" w:sz="0" w:space="0" w:color="auto"/>
        <w:left w:val="none" w:sz="0" w:space="0" w:color="auto"/>
        <w:bottom w:val="none" w:sz="0" w:space="0" w:color="auto"/>
        <w:right w:val="none" w:sz="0" w:space="0" w:color="auto"/>
      </w:divBdr>
    </w:div>
    <w:div w:id="1619219765">
      <w:bodyDiv w:val="1"/>
      <w:marLeft w:val="0"/>
      <w:marRight w:val="0"/>
      <w:marTop w:val="0"/>
      <w:marBottom w:val="0"/>
      <w:divBdr>
        <w:top w:val="none" w:sz="0" w:space="0" w:color="auto"/>
        <w:left w:val="none" w:sz="0" w:space="0" w:color="auto"/>
        <w:bottom w:val="none" w:sz="0" w:space="0" w:color="auto"/>
        <w:right w:val="none" w:sz="0" w:space="0" w:color="auto"/>
      </w:divBdr>
    </w:div>
    <w:div w:id="1705666745">
      <w:bodyDiv w:val="1"/>
      <w:marLeft w:val="0"/>
      <w:marRight w:val="0"/>
      <w:marTop w:val="0"/>
      <w:marBottom w:val="0"/>
      <w:divBdr>
        <w:top w:val="none" w:sz="0" w:space="0" w:color="auto"/>
        <w:left w:val="none" w:sz="0" w:space="0" w:color="auto"/>
        <w:bottom w:val="none" w:sz="0" w:space="0" w:color="auto"/>
        <w:right w:val="none" w:sz="0" w:space="0" w:color="auto"/>
      </w:divBdr>
    </w:div>
    <w:div w:id="180446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505</Words>
  <Characters>2884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rdavis</dc:creator>
  <cp:keywords/>
  <dc:description/>
  <cp:lastModifiedBy>Doug</cp:lastModifiedBy>
  <cp:revision>2</cp:revision>
  <cp:lastPrinted>2019-06-14T03:19:00Z</cp:lastPrinted>
  <dcterms:created xsi:type="dcterms:W3CDTF">2021-12-09T20:59:00Z</dcterms:created>
  <dcterms:modified xsi:type="dcterms:W3CDTF">2021-12-09T20:59:00Z</dcterms:modified>
</cp:coreProperties>
</file>