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EAE2B" w14:textId="77777777" w:rsidR="007E7767" w:rsidRPr="0093633B" w:rsidRDefault="007E7767" w:rsidP="007E7767">
      <w:pPr>
        <w:spacing w:after="0" w:line="240" w:lineRule="auto"/>
        <w:jc w:val="center"/>
        <w:rPr>
          <w:rFonts w:ascii="Times New Roman" w:eastAsia="Times New Roman" w:hAnsi="Times New Roman" w:cs="Times New Roman"/>
          <w:b/>
          <w:sz w:val="24"/>
          <w:szCs w:val="24"/>
        </w:rPr>
      </w:pPr>
      <w:r w:rsidRPr="0093633B">
        <w:rPr>
          <w:rFonts w:ascii="Times New Roman" w:eastAsia="Times New Roman" w:hAnsi="Times New Roman" w:cs="Times New Roman"/>
          <w:b/>
          <w:sz w:val="24"/>
          <w:szCs w:val="24"/>
        </w:rPr>
        <w:t>Greene County Planning Commission</w:t>
      </w:r>
    </w:p>
    <w:p w14:paraId="60AC7B77" w14:textId="77777777" w:rsidR="007E7767" w:rsidRPr="0093633B" w:rsidRDefault="007E7767" w:rsidP="007E7767">
      <w:pPr>
        <w:spacing w:after="0" w:line="240" w:lineRule="auto"/>
        <w:jc w:val="center"/>
        <w:rPr>
          <w:rFonts w:ascii="Times New Roman" w:eastAsia="Times New Roman" w:hAnsi="Times New Roman" w:cs="Times New Roman"/>
          <w:b/>
          <w:sz w:val="24"/>
          <w:szCs w:val="24"/>
        </w:rPr>
      </w:pPr>
      <w:r w:rsidRPr="0093633B">
        <w:rPr>
          <w:rFonts w:ascii="Times New Roman" w:eastAsia="Times New Roman" w:hAnsi="Times New Roman" w:cs="Times New Roman"/>
          <w:b/>
          <w:sz w:val="24"/>
          <w:szCs w:val="24"/>
        </w:rPr>
        <w:t>Meeting Minutes</w:t>
      </w:r>
    </w:p>
    <w:p w14:paraId="540967E2" w14:textId="77777777" w:rsidR="007E7767" w:rsidRPr="0093633B" w:rsidRDefault="007E7767" w:rsidP="007E7767">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September 12</w:t>
      </w:r>
      <w:r w:rsidRPr="0093633B">
        <w:rPr>
          <w:rFonts w:ascii="Times New Roman" w:eastAsia="Times New Roman" w:hAnsi="Times New Roman" w:cs="Times New Roman"/>
          <w:b/>
          <w:sz w:val="24"/>
          <w:szCs w:val="24"/>
        </w:rPr>
        <w:t>, 2022</w:t>
      </w:r>
    </w:p>
    <w:p w14:paraId="07E33946" w14:textId="77777777" w:rsidR="007E7767" w:rsidRPr="0093633B" w:rsidRDefault="007E7767" w:rsidP="007E7767">
      <w:pPr>
        <w:spacing w:after="0" w:line="240" w:lineRule="auto"/>
        <w:jc w:val="center"/>
        <w:rPr>
          <w:rFonts w:ascii="Times New Roman" w:eastAsia="Times New Roman" w:hAnsi="Times New Roman" w:cs="Times New Roman"/>
          <w:b/>
          <w:sz w:val="24"/>
          <w:szCs w:val="24"/>
        </w:rPr>
      </w:pPr>
    </w:p>
    <w:p w14:paraId="3318E2AF" w14:textId="77777777" w:rsidR="007E7767" w:rsidRPr="0093633B" w:rsidRDefault="007E7767" w:rsidP="007E7767">
      <w:pPr>
        <w:spacing w:after="0" w:line="240" w:lineRule="auto"/>
        <w:jc w:val="center"/>
        <w:rPr>
          <w:rFonts w:ascii="Times New Roman" w:eastAsia="Times New Roman" w:hAnsi="Times New Roman" w:cs="Times New Roman"/>
          <w:b/>
          <w:i/>
          <w:sz w:val="24"/>
          <w:szCs w:val="24"/>
        </w:rPr>
      </w:pPr>
    </w:p>
    <w:p w14:paraId="5CBD2C83" w14:textId="77777777" w:rsidR="007E7767" w:rsidRPr="0093633B" w:rsidRDefault="007E7767" w:rsidP="007E7767">
      <w:pPr>
        <w:spacing w:after="0" w:line="240" w:lineRule="auto"/>
        <w:rPr>
          <w:rFonts w:ascii="Times New Roman" w:eastAsia="Times New Roman" w:hAnsi="Times New Roman" w:cs="Times New Roman"/>
          <w:b/>
          <w:sz w:val="24"/>
          <w:szCs w:val="24"/>
          <w:u w:val="single"/>
        </w:rPr>
      </w:pPr>
      <w:r w:rsidRPr="0093633B">
        <w:rPr>
          <w:rFonts w:ascii="Times New Roman" w:eastAsia="Times New Roman" w:hAnsi="Times New Roman" w:cs="Times New Roman"/>
          <w:b/>
          <w:sz w:val="24"/>
          <w:szCs w:val="24"/>
          <w:u w:val="single"/>
        </w:rPr>
        <w:t>CALL TO ORDER</w:t>
      </w:r>
    </w:p>
    <w:p w14:paraId="60618EBB" w14:textId="77777777" w:rsidR="007E7767" w:rsidRPr="0093633B" w:rsidRDefault="007E7767" w:rsidP="007E7767">
      <w:pPr>
        <w:spacing w:after="0" w:line="240" w:lineRule="auto"/>
        <w:rPr>
          <w:rFonts w:ascii="Times New Roman" w:eastAsia="Times New Roman" w:hAnsi="Times New Roman" w:cs="Times New Roman"/>
          <w:sz w:val="24"/>
          <w:szCs w:val="24"/>
        </w:rPr>
      </w:pPr>
      <w:r w:rsidRPr="0093633B">
        <w:rPr>
          <w:rFonts w:ascii="Times New Roman" w:eastAsia="Times New Roman" w:hAnsi="Times New Roman" w:cs="Times New Roman"/>
          <w:sz w:val="24"/>
          <w:szCs w:val="24"/>
        </w:rPr>
        <w:t>Ms. Gatrell called the meeting to order at 7:0</w:t>
      </w:r>
      <w:r>
        <w:rPr>
          <w:rFonts w:ascii="Times New Roman" w:eastAsia="Times New Roman" w:hAnsi="Times New Roman" w:cs="Times New Roman"/>
          <w:sz w:val="24"/>
          <w:szCs w:val="24"/>
        </w:rPr>
        <w:t>3</w:t>
      </w:r>
      <w:r w:rsidRPr="0093633B">
        <w:rPr>
          <w:rFonts w:ascii="Times New Roman" w:eastAsia="Times New Roman" w:hAnsi="Times New Roman" w:cs="Times New Roman"/>
          <w:sz w:val="24"/>
          <w:szCs w:val="24"/>
        </w:rPr>
        <w:t>PM.</w:t>
      </w:r>
    </w:p>
    <w:p w14:paraId="19AD806A" w14:textId="77777777" w:rsidR="007E7767" w:rsidRPr="0093633B" w:rsidRDefault="007E7767" w:rsidP="007E7767">
      <w:pPr>
        <w:spacing w:after="0" w:line="240" w:lineRule="auto"/>
        <w:rPr>
          <w:rFonts w:ascii="Times New Roman" w:eastAsia="Times New Roman" w:hAnsi="Times New Roman" w:cs="Times New Roman"/>
          <w:sz w:val="24"/>
          <w:szCs w:val="24"/>
        </w:rPr>
      </w:pPr>
    </w:p>
    <w:p w14:paraId="30242C3D" w14:textId="77777777" w:rsidR="007E7767" w:rsidRPr="0093633B" w:rsidRDefault="007E7767" w:rsidP="007E7767">
      <w:pPr>
        <w:spacing w:after="0" w:line="240" w:lineRule="auto"/>
        <w:rPr>
          <w:rFonts w:ascii="Times New Roman" w:eastAsia="Times New Roman" w:hAnsi="Times New Roman" w:cs="Times New Roman"/>
          <w:b/>
          <w:sz w:val="24"/>
          <w:szCs w:val="24"/>
          <w:u w:val="single"/>
        </w:rPr>
      </w:pPr>
      <w:r w:rsidRPr="0093633B">
        <w:rPr>
          <w:rFonts w:ascii="Times New Roman" w:eastAsia="Times New Roman" w:hAnsi="Times New Roman" w:cs="Times New Roman"/>
          <w:b/>
          <w:sz w:val="24"/>
          <w:szCs w:val="24"/>
          <w:u w:val="single"/>
        </w:rPr>
        <w:t>ROLL CALL</w:t>
      </w:r>
    </w:p>
    <w:p w14:paraId="76C1EFCE" w14:textId="537C8FBC" w:rsidR="007E7767" w:rsidRPr="0093633B" w:rsidRDefault="007E7767" w:rsidP="007E7767">
      <w:pPr>
        <w:spacing w:after="0" w:line="240" w:lineRule="auto"/>
        <w:rPr>
          <w:rFonts w:ascii="Times New Roman" w:eastAsia="Times New Roman" w:hAnsi="Times New Roman" w:cs="Times New Roman"/>
          <w:sz w:val="24"/>
          <w:szCs w:val="24"/>
        </w:rPr>
      </w:pPr>
      <w:r w:rsidRPr="0093633B">
        <w:rPr>
          <w:rFonts w:ascii="Times New Roman" w:eastAsia="Times New Roman" w:hAnsi="Times New Roman" w:cs="Times New Roman"/>
          <w:sz w:val="24"/>
          <w:szCs w:val="24"/>
          <w:u w:val="single"/>
        </w:rPr>
        <w:t>The following were in attendance</w:t>
      </w:r>
      <w:r w:rsidRPr="0093633B">
        <w:rPr>
          <w:rFonts w:ascii="Times New Roman" w:eastAsia="Times New Roman" w:hAnsi="Times New Roman" w:cs="Times New Roman"/>
          <w:sz w:val="24"/>
          <w:szCs w:val="24"/>
        </w:rPr>
        <w:t xml:space="preserve">: Jim </w:t>
      </w:r>
      <w:bookmarkStart w:id="0" w:name="_Hlk110331800"/>
      <w:r w:rsidRPr="0093633B">
        <w:rPr>
          <w:rFonts w:ascii="Times New Roman" w:eastAsia="Times New Roman" w:hAnsi="Times New Roman" w:cs="Times New Roman"/>
          <w:sz w:val="24"/>
          <w:szCs w:val="24"/>
        </w:rPr>
        <w:t>Goroncy</w:t>
      </w:r>
      <w:bookmarkEnd w:id="0"/>
      <w:r w:rsidRPr="0093633B">
        <w:rPr>
          <w:rFonts w:ascii="Times New Roman" w:eastAsia="Times New Roman" w:hAnsi="Times New Roman" w:cs="Times New Roman"/>
          <w:sz w:val="24"/>
          <w:szCs w:val="24"/>
        </w:rPr>
        <w:t>, Julie Gatrell, Matt Cumberledge</w:t>
      </w:r>
      <w:r>
        <w:rPr>
          <w:rFonts w:ascii="Times New Roman" w:eastAsia="Times New Roman" w:hAnsi="Times New Roman" w:cs="Times New Roman"/>
          <w:sz w:val="24"/>
          <w:szCs w:val="24"/>
        </w:rPr>
        <w:t>,</w:t>
      </w:r>
      <w:r w:rsidRPr="0034312B">
        <w:rPr>
          <w:rFonts w:ascii="Times New Roman" w:eastAsia="Times New Roman" w:hAnsi="Times New Roman" w:cs="Times New Roman"/>
          <w:sz w:val="24"/>
          <w:szCs w:val="24"/>
        </w:rPr>
        <w:t xml:space="preserve"> </w:t>
      </w:r>
      <w:r w:rsidRPr="0093633B">
        <w:rPr>
          <w:rFonts w:ascii="Times New Roman" w:eastAsia="Times New Roman" w:hAnsi="Times New Roman" w:cs="Times New Roman"/>
          <w:sz w:val="24"/>
          <w:szCs w:val="24"/>
        </w:rPr>
        <w:t>George Scull</w:t>
      </w:r>
      <w:r>
        <w:rPr>
          <w:rFonts w:ascii="Times New Roman" w:eastAsia="Times New Roman" w:hAnsi="Times New Roman" w:cs="Times New Roman"/>
          <w:sz w:val="24"/>
          <w:szCs w:val="24"/>
        </w:rPr>
        <w:t>,</w:t>
      </w:r>
      <w:r w:rsidRPr="0093633B">
        <w:rPr>
          <w:rFonts w:ascii="Times New Roman" w:eastAsia="Times New Roman" w:hAnsi="Times New Roman" w:cs="Times New Roman"/>
          <w:sz w:val="24"/>
          <w:szCs w:val="24"/>
        </w:rPr>
        <w:t xml:space="preserve"> Willie Golden</w:t>
      </w:r>
      <w:r>
        <w:rPr>
          <w:rFonts w:ascii="Times New Roman" w:eastAsia="Times New Roman" w:hAnsi="Times New Roman" w:cs="Times New Roman"/>
          <w:sz w:val="24"/>
          <w:szCs w:val="24"/>
        </w:rPr>
        <w:t xml:space="preserve"> and </w:t>
      </w:r>
      <w:r w:rsidRPr="0093633B">
        <w:rPr>
          <w:rFonts w:ascii="Times New Roman" w:eastAsia="Times New Roman" w:hAnsi="Times New Roman" w:cs="Times New Roman"/>
          <w:sz w:val="24"/>
          <w:szCs w:val="24"/>
        </w:rPr>
        <w:t>Brian Sokol</w:t>
      </w:r>
    </w:p>
    <w:p w14:paraId="0919B544" w14:textId="77777777" w:rsidR="007E7767" w:rsidRPr="0093633B" w:rsidRDefault="007E7767" w:rsidP="007E7767">
      <w:pPr>
        <w:spacing w:after="0" w:line="240" w:lineRule="auto"/>
        <w:rPr>
          <w:rFonts w:ascii="Times New Roman" w:eastAsia="Times New Roman" w:hAnsi="Times New Roman" w:cs="Times New Roman"/>
          <w:sz w:val="24"/>
          <w:szCs w:val="24"/>
          <w:u w:val="single"/>
        </w:rPr>
      </w:pPr>
    </w:p>
    <w:p w14:paraId="3A4B95E5" w14:textId="2AA2B19C" w:rsidR="007E7767" w:rsidRPr="0093633B" w:rsidRDefault="007E7767" w:rsidP="007E7767">
      <w:pPr>
        <w:spacing w:after="0" w:line="240" w:lineRule="auto"/>
        <w:rPr>
          <w:rFonts w:ascii="Times New Roman" w:eastAsia="Times New Roman" w:hAnsi="Times New Roman" w:cs="Times New Roman"/>
          <w:sz w:val="24"/>
          <w:szCs w:val="24"/>
        </w:rPr>
      </w:pPr>
      <w:r w:rsidRPr="0093633B">
        <w:rPr>
          <w:rFonts w:ascii="Times New Roman" w:eastAsia="Times New Roman" w:hAnsi="Times New Roman" w:cs="Times New Roman"/>
          <w:sz w:val="24"/>
          <w:szCs w:val="24"/>
          <w:u w:val="single"/>
        </w:rPr>
        <w:t>The following were not in attendance</w:t>
      </w:r>
      <w:r w:rsidRPr="0093633B">
        <w:rPr>
          <w:rFonts w:ascii="Times New Roman" w:eastAsia="Times New Roman" w:hAnsi="Times New Roman" w:cs="Times New Roman"/>
          <w:sz w:val="24"/>
          <w:szCs w:val="24"/>
        </w:rPr>
        <w:t>: Larry Stratton, Jason Nicholson, Greta Mooney</w:t>
      </w:r>
      <w:r>
        <w:rPr>
          <w:rFonts w:ascii="Times New Roman" w:eastAsia="Times New Roman" w:hAnsi="Times New Roman" w:cs="Times New Roman"/>
          <w:sz w:val="24"/>
          <w:szCs w:val="24"/>
        </w:rPr>
        <w:t>,</w:t>
      </w:r>
      <w:r w:rsidRPr="0034312B">
        <w:rPr>
          <w:rFonts w:ascii="Times New Roman" w:eastAsia="Times New Roman" w:hAnsi="Times New Roman" w:cs="Times New Roman"/>
          <w:sz w:val="24"/>
          <w:szCs w:val="24"/>
        </w:rPr>
        <w:t xml:space="preserve"> </w:t>
      </w:r>
      <w:r w:rsidRPr="0093633B">
        <w:rPr>
          <w:rFonts w:ascii="Times New Roman" w:eastAsia="Times New Roman" w:hAnsi="Times New Roman" w:cs="Times New Roman"/>
          <w:sz w:val="24"/>
          <w:szCs w:val="24"/>
        </w:rPr>
        <w:t>Clint Blaney</w:t>
      </w:r>
      <w:r>
        <w:rPr>
          <w:rFonts w:ascii="Times New Roman" w:eastAsia="Times New Roman" w:hAnsi="Times New Roman" w:cs="Times New Roman"/>
          <w:sz w:val="24"/>
          <w:szCs w:val="24"/>
        </w:rPr>
        <w:t xml:space="preserve">, </w:t>
      </w:r>
      <w:r w:rsidRPr="0093633B">
        <w:rPr>
          <w:rFonts w:ascii="Times New Roman" w:eastAsia="Times New Roman" w:hAnsi="Times New Roman" w:cs="Times New Roman"/>
          <w:sz w:val="24"/>
          <w:szCs w:val="24"/>
        </w:rPr>
        <w:t xml:space="preserve"> </w:t>
      </w:r>
    </w:p>
    <w:p w14:paraId="00C241C5" w14:textId="77777777" w:rsidR="007E7767" w:rsidRPr="0093633B" w:rsidRDefault="007E7767" w:rsidP="007E7767">
      <w:pPr>
        <w:spacing w:after="0" w:line="240" w:lineRule="auto"/>
        <w:rPr>
          <w:rFonts w:ascii="Times New Roman" w:eastAsia="Times New Roman" w:hAnsi="Times New Roman" w:cs="Times New Roman"/>
          <w:sz w:val="24"/>
          <w:szCs w:val="24"/>
        </w:rPr>
      </w:pPr>
    </w:p>
    <w:p w14:paraId="3761D24C" w14:textId="77777777" w:rsidR="007E7767" w:rsidRPr="0093633B" w:rsidRDefault="007E7767" w:rsidP="007E7767">
      <w:pPr>
        <w:spacing w:after="0" w:line="240" w:lineRule="auto"/>
        <w:rPr>
          <w:rFonts w:ascii="Times New Roman" w:eastAsia="Times New Roman" w:hAnsi="Times New Roman" w:cs="Times New Roman"/>
          <w:sz w:val="24"/>
          <w:szCs w:val="24"/>
        </w:rPr>
      </w:pPr>
    </w:p>
    <w:p w14:paraId="3ECD7C23" w14:textId="2DF8535C" w:rsidR="007E7767" w:rsidRPr="0093633B" w:rsidRDefault="007E7767" w:rsidP="007E7767">
      <w:pPr>
        <w:spacing w:after="0" w:line="240" w:lineRule="auto"/>
        <w:rPr>
          <w:rFonts w:ascii="Times New Roman" w:eastAsia="Times New Roman" w:hAnsi="Times New Roman" w:cs="Times New Roman"/>
          <w:sz w:val="24"/>
          <w:szCs w:val="24"/>
        </w:rPr>
      </w:pPr>
      <w:r w:rsidRPr="0093633B">
        <w:rPr>
          <w:rFonts w:ascii="Times New Roman" w:eastAsia="Times New Roman" w:hAnsi="Times New Roman" w:cs="Times New Roman"/>
          <w:sz w:val="24"/>
          <w:szCs w:val="24"/>
          <w:u w:val="single"/>
        </w:rPr>
        <w:t>Staff Present</w:t>
      </w:r>
      <w:r w:rsidRPr="0093633B">
        <w:rPr>
          <w:rFonts w:ascii="Times New Roman" w:eastAsia="Times New Roman" w:hAnsi="Times New Roman" w:cs="Times New Roman"/>
          <w:sz w:val="24"/>
          <w:szCs w:val="24"/>
        </w:rPr>
        <w:t xml:space="preserve">: Jeremy L. Kelly, Kyle Lamb  </w:t>
      </w:r>
    </w:p>
    <w:p w14:paraId="6C201770" w14:textId="77777777" w:rsidR="007E7767" w:rsidRPr="0093633B" w:rsidRDefault="007E7767" w:rsidP="007E7767">
      <w:pPr>
        <w:spacing w:after="0" w:line="240" w:lineRule="auto"/>
        <w:rPr>
          <w:rFonts w:ascii="Times New Roman" w:eastAsia="Times New Roman" w:hAnsi="Times New Roman" w:cs="Times New Roman"/>
          <w:sz w:val="24"/>
          <w:szCs w:val="24"/>
          <w:u w:val="single"/>
        </w:rPr>
      </w:pPr>
    </w:p>
    <w:p w14:paraId="263023E4" w14:textId="77777777" w:rsidR="007E7767" w:rsidRPr="0093633B" w:rsidRDefault="007E7767" w:rsidP="007E7767">
      <w:pPr>
        <w:spacing w:after="0" w:line="240" w:lineRule="auto"/>
        <w:rPr>
          <w:rFonts w:ascii="Times New Roman" w:eastAsia="Times New Roman" w:hAnsi="Times New Roman" w:cs="Times New Roman"/>
          <w:b/>
          <w:sz w:val="24"/>
          <w:szCs w:val="24"/>
        </w:rPr>
      </w:pPr>
    </w:p>
    <w:p w14:paraId="1FDDB394" w14:textId="77777777" w:rsidR="007E7767" w:rsidRPr="0093633B" w:rsidRDefault="007E7767" w:rsidP="007E7767">
      <w:pPr>
        <w:widowControl w:val="0"/>
        <w:autoSpaceDE w:val="0"/>
        <w:autoSpaceDN w:val="0"/>
        <w:adjustRightInd w:val="0"/>
        <w:spacing w:after="0" w:line="240" w:lineRule="auto"/>
        <w:jc w:val="both"/>
        <w:rPr>
          <w:rFonts w:ascii="Times New Roman" w:eastAsia="Times New Roman" w:hAnsi="Times New Roman" w:cs="Times New Roman"/>
          <w:b/>
          <w:sz w:val="24"/>
          <w:szCs w:val="24"/>
        </w:rPr>
      </w:pPr>
      <w:r w:rsidRPr="0093633B">
        <w:rPr>
          <w:rFonts w:ascii="Times New Roman" w:eastAsia="Times New Roman" w:hAnsi="Times New Roman" w:cs="Times New Roman"/>
          <w:b/>
          <w:sz w:val="24"/>
          <w:szCs w:val="24"/>
        </w:rPr>
        <w:t xml:space="preserve">PUBLIC DISCLOSURE: </w:t>
      </w:r>
    </w:p>
    <w:p w14:paraId="173EEEC3" w14:textId="77777777" w:rsidR="007E7767" w:rsidRPr="0093633B" w:rsidRDefault="007E7767" w:rsidP="007E7767">
      <w:pPr>
        <w:widowControl w:val="0"/>
        <w:autoSpaceDE w:val="0"/>
        <w:autoSpaceDN w:val="0"/>
        <w:adjustRightInd w:val="0"/>
        <w:spacing w:after="0" w:line="240" w:lineRule="auto"/>
        <w:jc w:val="both"/>
        <w:rPr>
          <w:rFonts w:ascii="Times New Roman" w:eastAsia="Times New Roman" w:hAnsi="Times New Roman" w:cs="Times New Roman"/>
          <w:b/>
          <w:sz w:val="20"/>
          <w:szCs w:val="20"/>
        </w:rPr>
      </w:pPr>
    </w:p>
    <w:p w14:paraId="645A78F1" w14:textId="77777777" w:rsidR="007E7767" w:rsidRPr="0093633B" w:rsidRDefault="007E7767" w:rsidP="007E7767">
      <w:pPr>
        <w:spacing w:after="0" w:line="240" w:lineRule="auto"/>
        <w:ind w:left="1620"/>
        <w:jc w:val="both"/>
        <w:rPr>
          <w:rFonts w:ascii="Times New Roman" w:eastAsia="Times New Roman" w:hAnsi="Times New Roman" w:cs="Times New Roman"/>
          <w:b/>
          <w:sz w:val="24"/>
          <w:szCs w:val="24"/>
        </w:rPr>
      </w:pPr>
      <w:r w:rsidRPr="0093633B">
        <w:rPr>
          <w:rFonts w:ascii="Times New Roman" w:eastAsia="Times New Roman" w:hAnsi="Times New Roman" w:cs="Times New Roman"/>
          <w:b/>
          <w:sz w:val="24"/>
          <w:szCs w:val="24"/>
        </w:rPr>
        <w:t xml:space="preserve">This is a standard disclaimer.  If you have a conflict of interest on any particular item, you are duty bound to disclose it.  </w:t>
      </w:r>
    </w:p>
    <w:p w14:paraId="7DDEA80A" w14:textId="77777777" w:rsidR="007E7767" w:rsidRPr="0093633B" w:rsidRDefault="007E7767" w:rsidP="007E7767">
      <w:pPr>
        <w:spacing w:after="0" w:line="240" w:lineRule="auto"/>
        <w:jc w:val="both"/>
        <w:rPr>
          <w:rFonts w:ascii="Times New Roman" w:eastAsia="Times New Roman" w:hAnsi="Times New Roman" w:cs="Times New Roman"/>
          <w:sz w:val="24"/>
          <w:szCs w:val="24"/>
        </w:rPr>
      </w:pPr>
    </w:p>
    <w:p w14:paraId="61E17673" w14:textId="77777777" w:rsidR="007E7767" w:rsidRPr="0093633B" w:rsidRDefault="007E7767" w:rsidP="007E7767">
      <w:pPr>
        <w:spacing w:after="0" w:line="240" w:lineRule="auto"/>
        <w:rPr>
          <w:rFonts w:ascii="Times New Roman" w:eastAsia="Times New Roman" w:hAnsi="Times New Roman" w:cs="Times New Roman"/>
          <w:sz w:val="24"/>
          <w:szCs w:val="24"/>
        </w:rPr>
      </w:pPr>
    </w:p>
    <w:p w14:paraId="218A0C7F" w14:textId="2E22C3EC" w:rsidR="007E7767" w:rsidRPr="0093633B" w:rsidRDefault="007E7767" w:rsidP="007E7767">
      <w:pPr>
        <w:spacing w:after="0" w:line="240" w:lineRule="auto"/>
        <w:rPr>
          <w:rFonts w:ascii="Times New Roman" w:eastAsia="Times New Roman" w:hAnsi="Times New Roman" w:cs="Times New Roman"/>
          <w:b/>
          <w:sz w:val="24"/>
          <w:szCs w:val="24"/>
        </w:rPr>
      </w:pPr>
      <w:r w:rsidRPr="0093633B">
        <w:rPr>
          <w:rFonts w:ascii="Times New Roman" w:eastAsia="Times New Roman" w:hAnsi="Times New Roman" w:cs="Times New Roman"/>
          <w:b/>
          <w:sz w:val="24"/>
          <w:szCs w:val="24"/>
          <w:u w:val="single"/>
        </w:rPr>
        <w:t>APPROVAL OF THE MINUTES:</w:t>
      </w:r>
      <w:r w:rsidRPr="0093633B">
        <w:rPr>
          <w:rFonts w:ascii="Times New Roman" w:eastAsia="Times New Roman" w:hAnsi="Times New Roman" w:cs="Times New Roman"/>
          <w:b/>
          <w:sz w:val="24"/>
          <w:szCs w:val="24"/>
        </w:rPr>
        <w:tab/>
      </w:r>
      <w:r w:rsidRPr="0093633B">
        <w:rPr>
          <w:rFonts w:ascii="Times New Roman" w:eastAsia="Times New Roman" w:hAnsi="Times New Roman" w:cs="Times New Roman"/>
          <w:b/>
          <w:sz w:val="24"/>
          <w:szCs w:val="24"/>
        </w:rPr>
        <w:tab/>
      </w:r>
      <w:r w:rsidR="005E79A6">
        <w:rPr>
          <w:rFonts w:ascii="Times New Roman" w:eastAsia="Times New Roman" w:hAnsi="Times New Roman" w:cs="Times New Roman"/>
          <w:b/>
          <w:sz w:val="24"/>
          <w:szCs w:val="24"/>
        </w:rPr>
        <w:t>September 12</w:t>
      </w:r>
      <w:r w:rsidRPr="0093633B">
        <w:rPr>
          <w:rFonts w:ascii="Times New Roman" w:eastAsia="Times New Roman" w:hAnsi="Times New Roman" w:cs="Times New Roman"/>
          <w:b/>
          <w:sz w:val="24"/>
          <w:szCs w:val="24"/>
        </w:rPr>
        <w:t>, 202</w:t>
      </w:r>
      <w:r>
        <w:rPr>
          <w:rFonts w:ascii="Times New Roman" w:eastAsia="Times New Roman" w:hAnsi="Times New Roman" w:cs="Times New Roman"/>
          <w:b/>
          <w:sz w:val="24"/>
          <w:szCs w:val="24"/>
        </w:rPr>
        <w:t>2</w:t>
      </w:r>
    </w:p>
    <w:p w14:paraId="480E1B22" w14:textId="77777777" w:rsidR="007E7767" w:rsidRPr="0093633B" w:rsidRDefault="007E7767" w:rsidP="007E7767">
      <w:pPr>
        <w:spacing w:after="0" w:line="240" w:lineRule="auto"/>
        <w:rPr>
          <w:rFonts w:ascii="Times New Roman" w:eastAsia="Times New Roman" w:hAnsi="Times New Roman" w:cs="Times New Roman"/>
          <w:b/>
          <w:sz w:val="24"/>
          <w:szCs w:val="24"/>
        </w:rPr>
      </w:pPr>
    </w:p>
    <w:p w14:paraId="6033CDA1" w14:textId="448910AD" w:rsidR="007E7767" w:rsidRPr="0093633B" w:rsidRDefault="005E79A6" w:rsidP="007E7767">
      <w:pPr>
        <w:spacing w:after="0" w:line="240" w:lineRule="auto"/>
        <w:rPr>
          <w:rFonts w:ascii="Times New Roman" w:eastAsia="Times New Roman" w:hAnsi="Times New Roman" w:cs="Times New Roman"/>
          <w:sz w:val="24"/>
          <w:szCs w:val="24"/>
        </w:rPr>
      </w:pPr>
      <w:r w:rsidRPr="0093633B">
        <w:rPr>
          <w:rFonts w:ascii="Times New Roman" w:eastAsia="Times New Roman" w:hAnsi="Times New Roman" w:cs="Times New Roman"/>
          <w:sz w:val="24"/>
          <w:szCs w:val="24"/>
        </w:rPr>
        <w:t>Mr.</w:t>
      </w:r>
      <w:r>
        <w:rPr>
          <w:rFonts w:ascii="Times New Roman" w:eastAsia="Times New Roman" w:hAnsi="Times New Roman" w:cs="Times New Roman"/>
          <w:sz w:val="24"/>
          <w:szCs w:val="24"/>
        </w:rPr>
        <w:t xml:space="preserve"> Goroncy</w:t>
      </w:r>
      <w:r w:rsidRPr="0093633B">
        <w:rPr>
          <w:rFonts w:ascii="Times New Roman" w:eastAsia="Times New Roman" w:hAnsi="Times New Roman" w:cs="Times New Roman"/>
          <w:sz w:val="24"/>
          <w:szCs w:val="24"/>
        </w:rPr>
        <w:t xml:space="preserve"> made</w:t>
      </w:r>
      <w:r w:rsidR="007E7767" w:rsidRPr="0093633B">
        <w:rPr>
          <w:rFonts w:ascii="Times New Roman" w:eastAsia="Times New Roman" w:hAnsi="Times New Roman" w:cs="Times New Roman"/>
          <w:sz w:val="24"/>
          <w:szCs w:val="24"/>
        </w:rPr>
        <w:t xml:space="preserve"> a motion to approve the </w:t>
      </w:r>
      <w:r>
        <w:rPr>
          <w:rFonts w:ascii="Times New Roman" w:eastAsia="Times New Roman" w:hAnsi="Times New Roman" w:cs="Times New Roman"/>
          <w:sz w:val="24"/>
          <w:szCs w:val="24"/>
        </w:rPr>
        <w:t>August 1</w:t>
      </w:r>
      <w:r w:rsidR="007E7767" w:rsidRPr="0093633B">
        <w:rPr>
          <w:rFonts w:ascii="Times New Roman" w:eastAsia="Times New Roman" w:hAnsi="Times New Roman" w:cs="Times New Roman"/>
          <w:sz w:val="24"/>
          <w:szCs w:val="24"/>
        </w:rPr>
        <w:t xml:space="preserve">, 2022 meeting minutes and it was seconded by Mr. </w:t>
      </w:r>
      <w:r>
        <w:rPr>
          <w:rFonts w:ascii="Times New Roman" w:eastAsia="Times New Roman" w:hAnsi="Times New Roman" w:cs="Times New Roman"/>
          <w:sz w:val="24"/>
          <w:szCs w:val="24"/>
        </w:rPr>
        <w:t>Sokol</w:t>
      </w:r>
      <w:r w:rsidR="007E7767" w:rsidRPr="0093633B">
        <w:rPr>
          <w:rFonts w:ascii="Times New Roman" w:eastAsia="Times New Roman" w:hAnsi="Times New Roman" w:cs="Times New Roman"/>
          <w:sz w:val="24"/>
          <w:szCs w:val="24"/>
        </w:rPr>
        <w:t>.  All were in favor and the meeting minutes were approved.</w:t>
      </w:r>
    </w:p>
    <w:p w14:paraId="3E647101" w14:textId="77777777" w:rsidR="007E7767" w:rsidRPr="0093633B" w:rsidRDefault="007E7767" w:rsidP="007E7767">
      <w:pPr>
        <w:spacing w:after="0" w:line="240" w:lineRule="auto"/>
        <w:rPr>
          <w:rFonts w:ascii="Times New Roman" w:eastAsia="Times New Roman" w:hAnsi="Times New Roman" w:cs="Times New Roman"/>
          <w:b/>
          <w:sz w:val="24"/>
          <w:szCs w:val="24"/>
          <w:u w:val="single"/>
        </w:rPr>
      </w:pPr>
    </w:p>
    <w:p w14:paraId="2E501333" w14:textId="77777777" w:rsidR="007E7767" w:rsidRPr="0093633B" w:rsidRDefault="007E7767" w:rsidP="007E7767">
      <w:pPr>
        <w:spacing w:after="0" w:line="240" w:lineRule="auto"/>
        <w:rPr>
          <w:rFonts w:ascii="Times New Roman" w:eastAsia="Times New Roman" w:hAnsi="Times New Roman" w:cs="Times New Roman"/>
          <w:b/>
          <w:sz w:val="24"/>
          <w:szCs w:val="24"/>
          <w:u w:val="single"/>
        </w:rPr>
      </w:pPr>
      <w:r w:rsidRPr="0093633B">
        <w:rPr>
          <w:rFonts w:ascii="Times New Roman" w:eastAsia="Times New Roman" w:hAnsi="Times New Roman" w:cs="Times New Roman"/>
          <w:b/>
          <w:sz w:val="24"/>
          <w:szCs w:val="24"/>
          <w:u w:val="single"/>
        </w:rPr>
        <w:t>EXECUTIVE SESSION</w:t>
      </w:r>
    </w:p>
    <w:p w14:paraId="50FD4B37" w14:textId="77777777" w:rsidR="007E7767" w:rsidRPr="0093633B" w:rsidRDefault="007E7767" w:rsidP="007E7767">
      <w:pPr>
        <w:spacing w:after="0" w:line="240" w:lineRule="auto"/>
        <w:rPr>
          <w:rFonts w:ascii="Times New Roman" w:eastAsia="Times New Roman" w:hAnsi="Times New Roman" w:cs="Times New Roman"/>
          <w:bCs/>
          <w:sz w:val="24"/>
          <w:szCs w:val="24"/>
        </w:rPr>
      </w:pPr>
      <w:r w:rsidRPr="0093633B">
        <w:rPr>
          <w:rFonts w:ascii="Times New Roman" w:eastAsia="Times New Roman" w:hAnsi="Times New Roman" w:cs="Times New Roman"/>
          <w:bCs/>
          <w:sz w:val="24"/>
          <w:szCs w:val="24"/>
        </w:rPr>
        <w:t>None</w:t>
      </w:r>
    </w:p>
    <w:p w14:paraId="203B65F5" w14:textId="77777777" w:rsidR="007E7767" w:rsidRPr="0093633B" w:rsidRDefault="007E7767" w:rsidP="007E7767">
      <w:pPr>
        <w:spacing w:after="0" w:line="240" w:lineRule="auto"/>
        <w:rPr>
          <w:rFonts w:ascii="Times New Roman" w:eastAsia="Times New Roman" w:hAnsi="Times New Roman" w:cs="Times New Roman"/>
          <w:b/>
          <w:sz w:val="24"/>
          <w:szCs w:val="24"/>
          <w:u w:val="single"/>
        </w:rPr>
      </w:pPr>
    </w:p>
    <w:p w14:paraId="21C32DD7" w14:textId="77777777" w:rsidR="007E7767" w:rsidRPr="0093633B" w:rsidRDefault="007E7767" w:rsidP="007E7767">
      <w:pPr>
        <w:spacing w:after="0" w:line="240" w:lineRule="auto"/>
        <w:rPr>
          <w:rFonts w:ascii="Times New Roman" w:eastAsia="Times New Roman" w:hAnsi="Times New Roman" w:cs="Times New Roman"/>
          <w:b/>
          <w:sz w:val="24"/>
          <w:szCs w:val="24"/>
          <w:u w:val="single"/>
        </w:rPr>
      </w:pPr>
      <w:r w:rsidRPr="0093633B">
        <w:rPr>
          <w:rFonts w:ascii="Times New Roman" w:eastAsia="Times New Roman" w:hAnsi="Times New Roman" w:cs="Times New Roman"/>
          <w:b/>
          <w:sz w:val="24"/>
          <w:szCs w:val="24"/>
          <w:u w:val="single"/>
        </w:rPr>
        <w:t xml:space="preserve">PUBLIC COMMENT </w:t>
      </w:r>
    </w:p>
    <w:p w14:paraId="57C24FAB" w14:textId="77777777" w:rsidR="007E7767" w:rsidRPr="0093633B" w:rsidRDefault="007E7767" w:rsidP="007E7767">
      <w:pPr>
        <w:spacing w:after="0" w:line="240" w:lineRule="auto"/>
        <w:rPr>
          <w:rFonts w:ascii="Times New Roman" w:eastAsia="Times New Roman" w:hAnsi="Times New Roman" w:cs="Times New Roman"/>
          <w:sz w:val="24"/>
          <w:szCs w:val="24"/>
        </w:rPr>
      </w:pPr>
      <w:r w:rsidRPr="0093633B">
        <w:rPr>
          <w:rFonts w:ascii="Times New Roman" w:eastAsia="Times New Roman" w:hAnsi="Times New Roman" w:cs="Times New Roman"/>
          <w:sz w:val="24"/>
          <w:szCs w:val="24"/>
        </w:rPr>
        <w:t>None</w:t>
      </w:r>
    </w:p>
    <w:p w14:paraId="547746A9" w14:textId="77777777" w:rsidR="007E7767" w:rsidRPr="0093633B" w:rsidRDefault="007E7767" w:rsidP="007E7767">
      <w:pPr>
        <w:spacing w:after="0" w:line="240" w:lineRule="auto"/>
        <w:rPr>
          <w:rFonts w:ascii="Times New Roman" w:eastAsia="Times New Roman" w:hAnsi="Times New Roman" w:cs="Times New Roman"/>
          <w:sz w:val="24"/>
          <w:szCs w:val="24"/>
        </w:rPr>
      </w:pPr>
    </w:p>
    <w:p w14:paraId="7EDE9EAD" w14:textId="77777777" w:rsidR="007E7767" w:rsidRPr="0093633B" w:rsidRDefault="007E7767" w:rsidP="007E7767">
      <w:pPr>
        <w:spacing w:after="0" w:line="240" w:lineRule="auto"/>
        <w:rPr>
          <w:rFonts w:ascii="Times New Roman" w:eastAsia="Times New Roman" w:hAnsi="Times New Roman" w:cs="Times New Roman"/>
          <w:b/>
          <w:sz w:val="24"/>
          <w:szCs w:val="24"/>
          <w:u w:val="single"/>
        </w:rPr>
      </w:pPr>
      <w:r w:rsidRPr="0093633B">
        <w:rPr>
          <w:rFonts w:ascii="Times New Roman" w:eastAsia="Times New Roman" w:hAnsi="Times New Roman" w:cs="Times New Roman"/>
          <w:b/>
          <w:sz w:val="24"/>
          <w:szCs w:val="24"/>
          <w:u w:val="single"/>
        </w:rPr>
        <w:t>LAND DEVELOPMENTS</w:t>
      </w:r>
    </w:p>
    <w:p w14:paraId="3D7A5885" w14:textId="77777777" w:rsidR="007E7767" w:rsidRPr="0093633B" w:rsidRDefault="007E7767" w:rsidP="007E7767">
      <w:pPr>
        <w:spacing w:after="0" w:line="240" w:lineRule="auto"/>
        <w:rPr>
          <w:rFonts w:ascii="Times New Roman" w:eastAsia="Times New Roman" w:hAnsi="Times New Roman" w:cs="Times New Roman"/>
          <w:b/>
          <w:sz w:val="24"/>
          <w:szCs w:val="24"/>
          <w:u w:val="single"/>
        </w:rPr>
      </w:pPr>
    </w:p>
    <w:p w14:paraId="19A2C1F5" w14:textId="77777777" w:rsidR="007E7767" w:rsidRPr="0093633B" w:rsidRDefault="007E7767" w:rsidP="007E7767">
      <w:pPr>
        <w:spacing w:after="0" w:line="240" w:lineRule="auto"/>
        <w:rPr>
          <w:rFonts w:ascii="Times New Roman" w:eastAsia="Times New Roman" w:hAnsi="Times New Roman" w:cs="Times New Roman"/>
          <w:bCs/>
          <w:sz w:val="24"/>
          <w:szCs w:val="24"/>
        </w:rPr>
      </w:pPr>
      <w:r w:rsidRPr="0093633B">
        <w:rPr>
          <w:rFonts w:ascii="Times New Roman" w:eastAsia="Times New Roman" w:hAnsi="Times New Roman" w:cs="Times New Roman"/>
          <w:bCs/>
          <w:sz w:val="24"/>
          <w:szCs w:val="24"/>
        </w:rPr>
        <w:t>Mr. Kelly read from the following agend</w:t>
      </w:r>
      <w:r>
        <w:rPr>
          <w:rFonts w:ascii="Times New Roman" w:eastAsia="Times New Roman" w:hAnsi="Times New Roman" w:cs="Times New Roman"/>
          <w:bCs/>
          <w:sz w:val="24"/>
          <w:szCs w:val="24"/>
        </w:rPr>
        <w:t>a</w:t>
      </w:r>
    </w:p>
    <w:p w14:paraId="13F78D1A" w14:textId="77777777" w:rsidR="007E7767" w:rsidRPr="0093633B" w:rsidRDefault="007E7767" w:rsidP="007E7767">
      <w:pPr>
        <w:widowControl w:val="0"/>
        <w:autoSpaceDE w:val="0"/>
        <w:autoSpaceDN w:val="0"/>
        <w:adjustRightInd w:val="0"/>
        <w:spacing w:after="0" w:line="240" w:lineRule="auto"/>
        <w:jc w:val="both"/>
        <w:rPr>
          <w:rFonts w:ascii="Times New Roman" w:eastAsia="Times New Roman" w:hAnsi="Times New Roman" w:cs="Times New Roman"/>
          <w:sz w:val="24"/>
          <w:szCs w:val="24"/>
        </w:rPr>
      </w:pPr>
    </w:p>
    <w:p w14:paraId="1AECE1A9" w14:textId="77777777" w:rsidR="007E7767" w:rsidRPr="0093633B" w:rsidRDefault="007E7767" w:rsidP="007E7767">
      <w:pPr>
        <w:spacing w:after="0" w:line="276" w:lineRule="auto"/>
        <w:contextualSpacing/>
        <w:rPr>
          <w:rFonts w:ascii="Times New Roman" w:eastAsia="Times New Roman" w:hAnsi="Times New Roman" w:cs="Times New Roman"/>
          <w:sz w:val="24"/>
          <w:szCs w:val="24"/>
        </w:rPr>
      </w:pPr>
    </w:p>
    <w:tbl>
      <w:tblPr>
        <w:tblpPr w:leftFromText="180" w:rightFromText="180" w:vertAnchor="text" w:horzAnchor="margin" w:tblpY="86"/>
        <w:tblW w:w="9884"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1856"/>
        <w:gridCol w:w="8028"/>
      </w:tblGrid>
      <w:tr w:rsidR="007E7767" w:rsidRPr="0093633B" w14:paraId="2AEB7FCB" w14:textId="77777777" w:rsidTr="00CF37B1">
        <w:tc>
          <w:tcPr>
            <w:tcW w:w="1856" w:type="dxa"/>
            <w:tcMar>
              <w:top w:w="0" w:type="dxa"/>
              <w:left w:w="108" w:type="dxa"/>
              <w:bottom w:w="0" w:type="dxa"/>
              <w:right w:w="108" w:type="dxa"/>
            </w:tcMar>
          </w:tcPr>
          <w:p w14:paraId="0C99C140" w14:textId="77777777" w:rsidR="007E7767" w:rsidRPr="0093633B" w:rsidRDefault="007E7767" w:rsidP="00CF37B1">
            <w:pPr>
              <w:widowControl w:val="0"/>
              <w:autoSpaceDE w:val="0"/>
              <w:autoSpaceDN w:val="0"/>
              <w:adjustRightInd w:val="0"/>
              <w:spacing w:after="0" w:line="240" w:lineRule="auto"/>
              <w:rPr>
                <w:rFonts w:ascii="Times New Roman" w:eastAsia="Times New Roman" w:hAnsi="Times New Roman" w:cs="Times New Roman"/>
                <w:b/>
                <w:bCs/>
                <w:sz w:val="24"/>
                <w:szCs w:val="24"/>
              </w:rPr>
            </w:pPr>
            <w:r w:rsidRPr="0093633B">
              <w:rPr>
                <w:rFonts w:ascii="Times New Roman" w:eastAsia="Times New Roman" w:hAnsi="Times New Roman" w:cs="Times New Roman"/>
                <w:b/>
                <w:bCs/>
                <w:sz w:val="24"/>
                <w:szCs w:val="24"/>
              </w:rPr>
              <w:t>A.</w:t>
            </w:r>
          </w:p>
        </w:tc>
        <w:tc>
          <w:tcPr>
            <w:tcW w:w="8028" w:type="dxa"/>
            <w:tcBorders>
              <w:top w:val="single" w:sz="12" w:space="0" w:color="auto"/>
              <w:left w:val="single" w:sz="12" w:space="0" w:color="auto"/>
              <w:bottom w:val="single" w:sz="2" w:space="0" w:color="auto"/>
              <w:right w:val="single" w:sz="12" w:space="0" w:color="auto"/>
            </w:tcBorders>
            <w:tcMar>
              <w:top w:w="0" w:type="dxa"/>
              <w:left w:w="108" w:type="dxa"/>
              <w:bottom w:w="0" w:type="dxa"/>
              <w:right w:w="108" w:type="dxa"/>
            </w:tcMar>
          </w:tcPr>
          <w:p w14:paraId="01977837" w14:textId="41BA7380" w:rsidR="007E7767" w:rsidRPr="0093633B" w:rsidRDefault="005E79A6" w:rsidP="00CF37B1">
            <w:pPr>
              <w:widowControl w:val="0"/>
              <w:autoSpaceDE w:val="0"/>
              <w:autoSpaceDN w:val="0"/>
              <w:adjustRightInd w:val="0"/>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The Caldwell Minor Sub</w:t>
            </w:r>
            <w:r w:rsidR="009D404E">
              <w:rPr>
                <w:rFonts w:ascii="Times New Roman" w:eastAsia="Times New Roman" w:hAnsi="Times New Roman" w:cs="Times New Roman"/>
                <w:b/>
                <w:bCs/>
                <w:sz w:val="24"/>
                <w:szCs w:val="24"/>
              </w:rPr>
              <w:t xml:space="preserve">division </w:t>
            </w:r>
          </w:p>
        </w:tc>
      </w:tr>
      <w:tr w:rsidR="007E7767" w:rsidRPr="0093633B" w14:paraId="4FDE24E0" w14:textId="77777777" w:rsidTr="00CF37B1">
        <w:tc>
          <w:tcPr>
            <w:tcW w:w="1856" w:type="dxa"/>
            <w:tcMar>
              <w:top w:w="0" w:type="dxa"/>
              <w:left w:w="108" w:type="dxa"/>
              <w:bottom w:w="0" w:type="dxa"/>
              <w:right w:w="108" w:type="dxa"/>
            </w:tcMar>
          </w:tcPr>
          <w:p w14:paraId="27924FDD" w14:textId="77777777" w:rsidR="007E7767" w:rsidRPr="0093633B" w:rsidRDefault="007E7767" w:rsidP="00CF37B1">
            <w:pPr>
              <w:widowControl w:val="0"/>
              <w:autoSpaceDE w:val="0"/>
              <w:autoSpaceDN w:val="0"/>
              <w:adjustRightInd w:val="0"/>
              <w:spacing w:after="0" w:line="240" w:lineRule="auto"/>
              <w:rPr>
                <w:rFonts w:ascii="Times New Roman" w:eastAsia="Times New Roman" w:hAnsi="Times New Roman" w:cs="Times New Roman"/>
                <w:b/>
                <w:bCs/>
                <w:sz w:val="24"/>
                <w:szCs w:val="24"/>
              </w:rPr>
            </w:pPr>
            <w:r w:rsidRPr="0093633B">
              <w:rPr>
                <w:rFonts w:ascii="Times New Roman" w:eastAsia="Times New Roman" w:hAnsi="Times New Roman" w:cs="Times New Roman"/>
                <w:b/>
                <w:bCs/>
                <w:sz w:val="24"/>
                <w:szCs w:val="24"/>
              </w:rPr>
              <w:t>Township</w:t>
            </w:r>
          </w:p>
        </w:tc>
        <w:tc>
          <w:tcPr>
            <w:tcW w:w="8028" w:type="dxa"/>
            <w:tcBorders>
              <w:top w:val="single" w:sz="2" w:space="0" w:color="auto"/>
              <w:left w:val="single" w:sz="12" w:space="0" w:color="auto"/>
              <w:bottom w:val="single" w:sz="2" w:space="0" w:color="auto"/>
              <w:right w:val="single" w:sz="12" w:space="0" w:color="auto"/>
            </w:tcBorders>
            <w:tcMar>
              <w:top w:w="0" w:type="dxa"/>
              <w:left w:w="108" w:type="dxa"/>
              <w:bottom w:w="0" w:type="dxa"/>
              <w:right w:w="108" w:type="dxa"/>
            </w:tcMar>
          </w:tcPr>
          <w:p w14:paraId="330E8A58" w14:textId="533D3E92" w:rsidR="007E7767" w:rsidRPr="0093633B" w:rsidRDefault="009D404E" w:rsidP="00CF37B1">
            <w:pPr>
              <w:widowControl w:val="0"/>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Greene </w:t>
            </w:r>
          </w:p>
        </w:tc>
      </w:tr>
      <w:tr w:rsidR="007E7767" w:rsidRPr="0093633B" w14:paraId="564663F3" w14:textId="77777777" w:rsidTr="00CF37B1">
        <w:tc>
          <w:tcPr>
            <w:tcW w:w="1856" w:type="dxa"/>
            <w:tcMar>
              <w:top w:w="0" w:type="dxa"/>
              <w:left w:w="108" w:type="dxa"/>
              <w:bottom w:w="0" w:type="dxa"/>
              <w:right w:w="108" w:type="dxa"/>
            </w:tcMar>
          </w:tcPr>
          <w:p w14:paraId="183991D6" w14:textId="77777777" w:rsidR="007E7767" w:rsidRPr="0093633B" w:rsidRDefault="007E7767" w:rsidP="00CF37B1">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93633B">
              <w:rPr>
                <w:rFonts w:ascii="Times New Roman" w:eastAsia="Times New Roman" w:hAnsi="Times New Roman" w:cs="Times New Roman"/>
                <w:b/>
                <w:bCs/>
                <w:sz w:val="24"/>
                <w:szCs w:val="24"/>
              </w:rPr>
              <w:t>Zoning</w:t>
            </w:r>
          </w:p>
        </w:tc>
        <w:tc>
          <w:tcPr>
            <w:tcW w:w="8028" w:type="dxa"/>
            <w:tcBorders>
              <w:top w:val="single" w:sz="2" w:space="0" w:color="auto"/>
              <w:left w:val="single" w:sz="12" w:space="0" w:color="auto"/>
              <w:bottom w:val="single" w:sz="2" w:space="0" w:color="auto"/>
              <w:right w:val="single" w:sz="12" w:space="0" w:color="auto"/>
            </w:tcBorders>
            <w:tcMar>
              <w:top w:w="0" w:type="dxa"/>
              <w:left w:w="108" w:type="dxa"/>
              <w:bottom w:w="0" w:type="dxa"/>
              <w:right w:w="108" w:type="dxa"/>
            </w:tcMar>
          </w:tcPr>
          <w:p w14:paraId="739C8279" w14:textId="77777777" w:rsidR="007E7767" w:rsidRPr="0093633B" w:rsidRDefault="007E7767" w:rsidP="00CF37B1">
            <w:pPr>
              <w:widowControl w:val="0"/>
              <w:autoSpaceDE w:val="0"/>
              <w:autoSpaceDN w:val="0"/>
              <w:adjustRightInd w:val="0"/>
              <w:spacing w:after="0" w:line="240" w:lineRule="auto"/>
              <w:rPr>
                <w:rFonts w:ascii="Times New Roman" w:eastAsia="Times New Roman" w:hAnsi="Times New Roman" w:cs="Times New Roman"/>
                <w:sz w:val="24"/>
                <w:szCs w:val="24"/>
              </w:rPr>
            </w:pPr>
            <w:r w:rsidRPr="0093633B">
              <w:rPr>
                <w:rFonts w:ascii="Times New Roman" w:eastAsia="Times New Roman" w:hAnsi="Times New Roman" w:cs="Times New Roman"/>
                <w:sz w:val="24"/>
                <w:szCs w:val="24"/>
              </w:rPr>
              <w:t>N/A</w:t>
            </w:r>
          </w:p>
        </w:tc>
      </w:tr>
      <w:tr w:rsidR="007E7767" w:rsidRPr="0093633B" w14:paraId="249F0F62" w14:textId="77777777" w:rsidTr="00CF37B1">
        <w:tc>
          <w:tcPr>
            <w:tcW w:w="1856" w:type="dxa"/>
            <w:tcMar>
              <w:top w:w="0" w:type="dxa"/>
              <w:left w:w="108" w:type="dxa"/>
              <w:bottom w:w="0" w:type="dxa"/>
              <w:right w:w="108" w:type="dxa"/>
            </w:tcMar>
          </w:tcPr>
          <w:p w14:paraId="65755530" w14:textId="77777777" w:rsidR="007E7767" w:rsidRPr="0093633B" w:rsidRDefault="007E7767" w:rsidP="00CF37B1">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93633B">
              <w:rPr>
                <w:rFonts w:ascii="Times New Roman" w:eastAsia="Times New Roman" w:hAnsi="Times New Roman" w:cs="Times New Roman"/>
                <w:b/>
                <w:bCs/>
                <w:sz w:val="24"/>
                <w:szCs w:val="24"/>
              </w:rPr>
              <w:t>Site Control</w:t>
            </w:r>
          </w:p>
        </w:tc>
        <w:tc>
          <w:tcPr>
            <w:tcW w:w="8028" w:type="dxa"/>
            <w:tcBorders>
              <w:top w:val="single" w:sz="2" w:space="0" w:color="auto"/>
              <w:left w:val="single" w:sz="12" w:space="0" w:color="auto"/>
              <w:bottom w:val="single" w:sz="2" w:space="0" w:color="auto"/>
              <w:right w:val="single" w:sz="12" w:space="0" w:color="auto"/>
            </w:tcBorders>
            <w:tcMar>
              <w:top w:w="0" w:type="dxa"/>
              <w:left w:w="108" w:type="dxa"/>
              <w:bottom w:w="0" w:type="dxa"/>
              <w:right w:w="108" w:type="dxa"/>
            </w:tcMar>
          </w:tcPr>
          <w:p w14:paraId="61521290" w14:textId="61768329" w:rsidR="007E7767" w:rsidRPr="0093633B" w:rsidRDefault="009D404E" w:rsidP="00CF37B1">
            <w:pPr>
              <w:widowControl w:val="0"/>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11-01-161</w:t>
            </w:r>
          </w:p>
        </w:tc>
      </w:tr>
      <w:tr w:rsidR="007E7767" w:rsidRPr="0093633B" w14:paraId="2109F7C5" w14:textId="77777777" w:rsidTr="00CF37B1">
        <w:tc>
          <w:tcPr>
            <w:tcW w:w="1856" w:type="dxa"/>
            <w:tcMar>
              <w:top w:w="0" w:type="dxa"/>
              <w:left w:w="108" w:type="dxa"/>
              <w:bottom w:w="0" w:type="dxa"/>
              <w:right w:w="108" w:type="dxa"/>
            </w:tcMar>
          </w:tcPr>
          <w:p w14:paraId="051DD9C1" w14:textId="77777777" w:rsidR="007E7767" w:rsidRPr="0093633B" w:rsidRDefault="007E7767" w:rsidP="00CF37B1">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93633B">
              <w:rPr>
                <w:rFonts w:ascii="Times New Roman" w:eastAsia="Times New Roman" w:hAnsi="Times New Roman" w:cs="Times New Roman"/>
                <w:b/>
                <w:bCs/>
                <w:sz w:val="24"/>
                <w:szCs w:val="24"/>
              </w:rPr>
              <w:t>Driveway Permit, parking and utilities</w:t>
            </w:r>
          </w:p>
        </w:tc>
        <w:tc>
          <w:tcPr>
            <w:tcW w:w="8028" w:type="dxa"/>
            <w:tcBorders>
              <w:top w:val="single" w:sz="2" w:space="0" w:color="auto"/>
              <w:left w:val="single" w:sz="12" w:space="0" w:color="auto"/>
              <w:bottom w:val="single" w:sz="2" w:space="0" w:color="auto"/>
              <w:right w:val="single" w:sz="12" w:space="0" w:color="auto"/>
            </w:tcBorders>
            <w:tcMar>
              <w:top w:w="0" w:type="dxa"/>
              <w:left w:w="108" w:type="dxa"/>
              <w:bottom w:w="0" w:type="dxa"/>
              <w:right w:w="108" w:type="dxa"/>
            </w:tcMar>
          </w:tcPr>
          <w:p w14:paraId="65376899" w14:textId="1ECF7B80" w:rsidR="007E7767" w:rsidRPr="0093633B" w:rsidRDefault="009D404E" w:rsidP="00CF37B1">
            <w:pPr>
              <w:tabs>
                <w:tab w:val="left" w:pos="2985"/>
              </w:tabs>
              <w:spacing w:after="0" w:line="256" w:lineRule="auto"/>
              <w:rPr>
                <w:rFonts w:ascii="Times New Roman" w:eastAsia="Times New Roman" w:hAnsi="Times New Roman" w:cs="Times New Roman"/>
                <w:sz w:val="24"/>
                <w:szCs w:val="32"/>
              </w:rPr>
            </w:pPr>
            <w:r>
              <w:rPr>
                <w:rFonts w:ascii="Times New Roman" w:eastAsia="Times New Roman" w:hAnsi="Times New Roman" w:cs="Times New Roman"/>
                <w:sz w:val="24"/>
                <w:szCs w:val="32"/>
              </w:rPr>
              <w:t>600 5</w:t>
            </w:r>
            <w:r w:rsidRPr="009D404E">
              <w:rPr>
                <w:rFonts w:ascii="Times New Roman" w:eastAsia="Times New Roman" w:hAnsi="Times New Roman" w:cs="Times New Roman"/>
                <w:sz w:val="24"/>
                <w:szCs w:val="32"/>
                <w:vertAlign w:val="superscript"/>
              </w:rPr>
              <w:t>th</w:t>
            </w:r>
            <w:r>
              <w:rPr>
                <w:rFonts w:ascii="Times New Roman" w:eastAsia="Times New Roman" w:hAnsi="Times New Roman" w:cs="Times New Roman"/>
                <w:sz w:val="24"/>
                <w:szCs w:val="32"/>
              </w:rPr>
              <w:t xml:space="preserve"> Avenue </w:t>
            </w:r>
          </w:p>
          <w:p w14:paraId="19B4AB39" w14:textId="77777777" w:rsidR="007E7767" w:rsidRPr="0093633B" w:rsidRDefault="007E7767" w:rsidP="00CF37B1">
            <w:pPr>
              <w:tabs>
                <w:tab w:val="left" w:pos="2985"/>
              </w:tabs>
              <w:spacing w:after="0" w:line="256" w:lineRule="auto"/>
              <w:rPr>
                <w:rFonts w:ascii="Times New Roman" w:eastAsia="Times New Roman" w:hAnsi="Times New Roman" w:cs="Times New Roman"/>
                <w:sz w:val="24"/>
                <w:szCs w:val="32"/>
              </w:rPr>
            </w:pPr>
            <w:r w:rsidRPr="0093633B">
              <w:rPr>
                <w:rFonts w:ascii="Times New Roman" w:eastAsia="Times New Roman" w:hAnsi="Times New Roman" w:cs="Times New Roman"/>
                <w:sz w:val="24"/>
                <w:szCs w:val="32"/>
              </w:rPr>
              <w:t>Utilities: Existing</w:t>
            </w:r>
          </w:p>
          <w:p w14:paraId="431963ED" w14:textId="799C03D6" w:rsidR="007E7767" w:rsidRPr="0093633B" w:rsidRDefault="007E7767" w:rsidP="00CF37B1">
            <w:pPr>
              <w:tabs>
                <w:tab w:val="left" w:pos="2985"/>
              </w:tabs>
              <w:spacing w:after="0" w:line="256" w:lineRule="auto"/>
              <w:rPr>
                <w:rFonts w:ascii="Times New Roman" w:eastAsia="Times New Roman" w:hAnsi="Times New Roman" w:cs="Times New Roman"/>
                <w:sz w:val="24"/>
                <w:szCs w:val="32"/>
              </w:rPr>
            </w:pPr>
            <w:r w:rsidRPr="0093633B">
              <w:rPr>
                <w:rFonts w:ascii="Times New Roman" w:eastAsia="Times New Roman" w:hAnsi="Times New Roman" w:cs="Times New Roman"/>
                <w:sz w:val="24"/>
                <w:szCs w:val="32"/>
              </w:rPr>
              <w:t xml:space="preserve">Water: </w:t>
            </w:r>
            <w:r w:rsidR="009D404E">
              <w:rPr>
                <w:rFonts w:ascii="Times New Roman" w:eastAsia="Times New Roman" w:hAnsi="Times New Roman" w:cs="Times New Roman"/>
                <w:sz w:val="24"/>
                <w:szCs w:val="32"/>
              </w:rPr>
              <w:t>East Dunkard</w:t>
            </w:r>
            <w:r w:rsidRPr="0093633B">
              <w:rPr>
                <w:rFonts w:ascii="Times New Roman" w:eastAsia="Times New Roman" w:hAnsi="Times New Roman" w:cs="Times New Roman"/>
                <w:sz w:val="24"/>
                <w:szCs w:val="32"/>
              </w:rPr>
              <w:t xml:space="preserve">                                      </w:t>
            </w:r>
          </w:p>
          <w:p w14:paraId="401B5A1B" w14:textId="53AB2241" w:rsidR="007E7767" w:rsidRPr="0093633B" w:rsidRDefault="007E7767" w:rsidP="00CF37B1">
            <w:pPr>
              <w:tabs>
                <w:tab w:val="left" w:pos="2985"/>
              </w:tabs>
              <w:spacing w:after="0" w:line="256" w:lineRule="auto"/>
              <w:rPr>
                <w:rFonts w:ascii="Times New Roman" w:eastAsia="Times New Roman" w:hAnsi="Times New Roman" w:cs="Times New Roman"/>
                <w:sz w:val="24"/>
                <w:szCs w:val="32"/>
              </w:rPr>
            </w:pPr>
            <w:r w:rsidRPr="0093633B">
              <w:rPr>
                <w:rFonts w:ascii="Times New Roman" w:eastAsia="Times New Roman" w:hAnsi="Times New Roman" w:cs="Times New Roman"/>
                <w:sz w:val="24"/>
                <w:szCs w:val="32"/>
              </w:rPr>
              <w:t>Electric:</w:t>
            </w:r>
            <w:r w:rsidR="009D404E">
              <w:rPr>
                <w:rFonts w:ascii="Times New Roman" w:eastAsia="Times New Roman" w:hAnsi="Times New Roman" w:cs="Times New Roman"/>
                <w:sz w:val="24"/>
                <w:szCs w:val="32"/>
              </w:rPr>
              <w:t xml:space="preserve"> West Penn</w:t>
            </w:r>
          </w:p>
          <w:p w14:paraId="745CA3EF" w14:textId="77777777" w:rsidR="007E7767" w:rsidRPr="0093633B" w:rsidRDefault="007E7767" w:rsidP="00CF37B1">
            <w:pPr>
              <w:widowControl w:val="0"/>
              <w:autoSpaceDN w:val="0"/>
              <w:adjustRightInd w:val="0"/>
              <w:spacing w:after="0" w:line="276" w:lineRule="auto"/>
              <w:contextualSpacing/>
              <w:rPr>
                <w:rFonts w:ascii="Times New Roman" w:eastAsia="Times New Roman" w:hAnsi="Times New Roman" w:cs="Times New Roman"/>
                <w:sz w:val="24"/>
                <w:szCs w:val="32"/>
              </w:rPr>
            </w:pPr>
            <w:r w:rsidRPr="0093633B">
              <w:rPr>
                <w:rFonts w:ascii="Times New Roman" w:eastAsia="Times New Roman" w:hAnsi="Times New Roman" w:cs="Times New Roman"/>
                <w:sz w:val="24"/>
                <w:szCs w:val="32"/>
              </w:rPr>
              <w:t>Sewerage: ONLOT</w:t>
            </w:r>
          </w:p>
        </w:tc>
      </w:tr>
      <w:tr w:rsidR="007E7767" w:rsidRPr="0093633B" w14:paraId="5446B384" w14:textId="77777777" w:rsidTr="00CF37B1">
        <w:tc>
          <w:tcPr>
            <w:tcW w:w="1856" w:type="dxa"/>
            <w:tcMar>
              <w:top w:w="0" w:type="dxa"/>
              <w:left w:w="108" w:type="dxa"/>
              <w:bottom w:w="0" w:type="dxa"/>
              <w:right w:w="108" w:type="dxa"/>
            </w:tcMar>
          </w:tcPr>
          <w:p w14:paraId="1673026E" w14:textId="77777777" w:rsidR="007E7767" w:rsidRPr="0093633B" w:rsidRDefault="007E7767" w:rsidP="00CF37B1">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93633B">
              <w:rPr>
                <w:rFonts w:ascii="Times New Roman" w:eastAsia="Times New Roman" w:hAnsi="Times New Roman" w:cs="Times New Roman"/>
                <w:b/>
                <w:bCs/>
                <w:sz w:val="24"/>
                <w:szCs w:val="24"/>
              </w:rPr>
              <w:t>Stormwater</w:t>
            </w:r>
          </w:p>
        </w:tc>
        <w:tc>
          <w:tcPr>
            <w:tcW w:w="8028" w:type="dxa"/>
            <w:tcBorders>
              <w:top w:val="single" w:sz="2" w:space="0" w:color="auto"/>
              <w:left w:val="single" w:sz="12" w:space="0" w:color="auto"/>
              <w:bottom w:val="single" w:sz="2" w:space="0" w:color="auto"/>
              <w:right w:val="single" w:sz="12" w:space="0" w:color="auto"/>
            </w:tcBorders>
            <w:tcMar>
              <w:top w:w="0" w:type="dxa"/>
              <w:left w:w="108" w:type="dxa"/>
              <w:bottom w:w="0" w:type="dxa"/>
              <w:right w:w="108" w:type="dxa"/>
            </w:tcMar>
          </w:tcPr>
          <w:p w14:paraId="553102D6" w14:textId="77777777" w:rsidR="007E7767" w:rsidRPr="0093633B" w:rsidRDefault="007E7767" w:rsidP="00CF37B1">
            <w:pPr>
              <w:widowControl w:val="0"/>
              <w:autoSpaceDE w:val="0"/>
              <w:autoSpaceDN w:val="0"/>
              <w:adjustRightInd w:val="0"/>
              <w:spacing w:after="0" w:line="240" w:lineRule="auto"/>
              <w:rPr>
                <w:rFonts w:ascii="Times New Roman" w:eastAsia="Times New Roman" w:hAnsi="Times New Roman" w:cs="Times New Roman"/>
                <w:sz w:val="24"/>
                <w:szCs w:val="24"/>
              </w:rPr>
            </w:pPr>
            <w:r w:rsidRPr="0093633B">
              <w:rPr>
                <w:rFonts w:ascii="Times New Roman" w:eastAsia="Times New Roman" w:hAnsi="Times New Roman" w:cs="Times New Roman"/>
                <w:sz w:val="24"/>
                <w:szCs w:val="24"/>
              </w:rPr>
              <w:t>N/A</w:t>
            </w:r>
          </w:p>
        </w:tc>
      </w:tr>
      <w:tr w:rsidR="007E7767" w:rsidRPr="0093633B" w14:paraId="082C253B" w14:textId="77777777" w:rsidTr="00CF37B1">
        <w:tc>
          <w:tcPr>
            <w:tcW w:w="1856" w:type="dxa"/>
            <w:tcMar>
              <w:top w:w="0" w:type="dxa"/>
              <w:left w:w="108" w:type="dxa"/>
              <w:bottom w:w="0" w:type="dxa"/>
              <w:right w:w="108" w:type="dxa"/>
            </w:tcMar>
          </w:tcPr>
          <w:p w14:paraId="3761BEBF" w14:textId="77777777" w:rsidR="007E7767" w:rsidRPr="0093633B" w:rsidRDefault="007E7767" w:rsidP="00CF37B1">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93633B">
              <w:rPr>
                <w:rFonts w:ascii="Times New Roman" w:eastAsia="Times New Roman" w:hAnsi="Times New Roman" w:cs="Times New Roman"/>
                <w:b/>
                <w:bCs/>
                <w:sz w:val="24"/>
                <w:szCs w:val="24"/>
              </w:rPr>
              <w:lastRenderedPageBreak/>
              <w:t>Conservation District/PADEP</w:t>
            </w:r>
          </w:p>
        </w:tc>
        <w:tc>
          <w:tcPr>
            <w:tcW w:w="8028" w:type="dxa"/>
            <w:tcBorders>
              <w:top w:val="single" w:sz="2" w:space="0" w:color="auto"/>
              <w:left w:val="single" w:sz="12" w:space="0" w:color="auto"/>
              <w:bottom w:val="single" w:sz="2" w:space="0" w:color="auto"/>
              <w:right w:val="single" w:sz="12" w:space="0" w:color="auto"/>
            </w:tcBorders>
            <w:tcMar>
              <w:top w:w="0" w:type="dxa"/>
              <w:left w:w="108" w:type="dxa"/>
              <w:bottom w:w="0" w:type="dxa"/>
              <w:right w:w="108" w:type="dxa"/>
            </w:tcMar>
          </w:tcPr>
          <w:p w14:paraId="3BDF7F87" w14:textId="7A569ABB" w:rsidR="007E7767" w:rsidRPr="0093633B" w:rsidRDefault="009D404E" w:rsidP="00CF37B1">
            <w:pPr>
              <w:widowControl w:val="0"/>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Component 1</w:t>
            </w:r>
          </w:p>
        </w:tc>
      </w:tr>
      <w:tr w:rsidR="007E7767" w:rsidRPr="0093633B" w14:paraId="7CBEE086" w14:textId="77777777" w:rsidTr="00CF37B1">
        <w:tc>
          <w:tcPr>
            <w:tcW w:w="1856" w:type="dxa"/>
            <w:tcMar>
              <w:top w:w="0" w:type="dxa"/>
              <w:left w:w="108" w:type="dxa"/>
              <w:bottom w:w="0" w:type="dxa"/>
              <w:right w:w="108" w:type="dxa"/>
            </w:tcMar>
          </w:tcPr>
          <w:p w14:paraId="209CEAFA" w14:textId="77777777" w:rsidR="007E7767" w:rsidRPr="0093633B" w:rsidRDefault="007E7767" w:rsidP="00CF37B1">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93633B">
              <w:rPr>
                <w:rFonts w:ascii="Times New Roman" w:eastAsia="Times New Roman" w:hAnsi="Times New Roman" w:cs="Times New Roman"/>
                <w:b/>
                <w:bCs/>
                <w:sz w:val="24"/>
                <w:szCs w:val="24"/>
              </w:rPr>
              <w:t>Total Area of Disturbance</w:t>
            </w:r>
          </w:p>
        </w:tc>
        <w:tc>
          <w:tcPr>
            <w:tcW w:w="8028" w:type="dxa"/>
            <w:tcBorders>
              <w:top w:val="single" w:sz="2" w:space="0" w:color="auto"/>
              <w:left w:val="single" w:sz="12" w:space="0" w:color="auto"/>
              <w:bottom w:val="single" w:sz="2" w:space="0" w:color="auto"/>
              <w:right w:val="single" w:sz="12" w:space="0" w:color="auto"/>
            </w:tcBorders>
            <w:tcMar>
              <w:top w:w="0" w:type="dxa"/>
              <w:left w:w="108" w:type="dxa"/>
              <w:bottom w:w="0" w:type="dxa"/>
              <w:right w:w="108" w:type="dxa"/>
            </w:tcMar>
          </w:tcPr>
          <w:p w14:paraId="3EEF488B" w14:textId="6BF9D0DB" w:rsidR="007E7767" w:rsidRPr="0093633B" w:rsidRDefault="009D404E" w:rsidP="00CF37B1">
            <w:pPr>
              <w:widowControl w:val="0"/>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94+/-</w:t>
            </w:r>
            <w:r w:rsidR="007E7767" w:rsidRPr="0093633B">
              <w:rPr>
                <w:rFonts w:ascii="Times New Roman" w:eastAsia="Times New Roman" w:hAnsi="Times New Roman" w:cs="Times New Roman"/>
                <w:sz w:val="24"/>
                <w:szCs w:val="24"/>
              </w:rPr>
              <w:t xml:space="preserve"> acres</w:t>
            </w:r>
          </w:p>
        </w:tc>
      </w:tr>
      <w:tr w:rsidR="007E7767" w:rsidRPr="0093633B" w14:paraId="4ECCF699" w14:textId="77777777" w:rsidTr="00CF37B1">
        <w:tc>
          <w:tcPr>
            <w:tcW w:w="1856" w:type="dxa"/>
            <w:tcMar>
              <w:top w:w="0" w:type="dxa"/>
              <w:left w:w="108" w:type="dxa"/>
              <w:bottom w:w="0" w:type="dxa"/>
              <w:right w:w="108" w:type="dxa"/>
            </w:tcMar>
          </w:tcPr>
          <w:p w14:paraId="41B86153" w14:textId="77777777" w:rsidR="007E7767" w:rsidRPr="0093633B" w:rsidRDefault="007E7767" w:rsidP="00CF37B1">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93633B">
              <w:rPr>
                <w:rFonts w:ascii="Times New Roman" w:eastAsia="Times New Roman" w:hAnsi="Times New Roman" w:cs="Times New Roman"/>
                <w:b/>
                <w:bCs/>
                <w:sz w:val="24"/>
                <w:szCs w:val="24"/>
              </w:rPr>
              <w:t>Narrative</w:t>
            </w:r>
          </w:p>
        </w:tc>
        <w:tc>
          <w:tcPr>
            <w:tcW w:w="8028" w:type="dxa"/>
            <w:tcBorders>
              <w:top w:val="single" w:sz="2" w:space="0" w:color="auto"/>
              <w:left w:val="single" w:sz="12" w:space="0" w:color="auto"/>
              <w:bottom w:val="single" w:sz="2" w:space="0" w:color="auto"/>
              <w:right w:val="single" w:sz="12" w:space="0" w:color="auto"/>
            </w:tcBorders>
            <w:tcMar>
              <w:top w:w="0" w:type="dxa"/>
              <w:left w:w="108" w:type="dxa"/>
              <w:bottom w:w="0" w:type="dxa"/>
              <w:right w:w="108" w:type="dxa"/>
            </w:tcMar>
          </w:tcPr>
          <w:p w14:paraId="597A95AD" w14:textId="6A0D42D2" w:rsidR="007E7767" w:rsidRPr="0093633B" w:rsidRDefault="009D404E" w:rsidP="00CF37B1">
            <w:pPr>
              <w:widowControl w:val="0"/>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Caldwell proposing 3 lots and one residual </w:t>
            </w:r>
          </w:p>
        </w:tc>
      </w:tr>
      <w:tr w:rsidR="007E7767" w:rsidRPr="0093633B" w14:paraId="3B919A64" w14:textId="77777777" w:rsidTr="00CF37B1">
        <w:tc>
          <w:tcPr>
            <w:tcW w:w="1856" w:type="dxa"/>
            <w:tcMar>
              <w:top w:w="0" w:type="dxa"/>
              <w:left w:w="108" w:type="dxa"/>
              <w:bottom w:w="0" w:type="dxa"/>
              <w:right w:w="108" w:type="dxa"/>
            </w:tcMar>
          </w:tcPr>
          <w:p w14:paraId="281D22E0" w14:textId="77777777" w:rsidR="007E7767" w:rsidRPr="0093633B" w:rsidRDefault="007E7767" w:rsidP="00CF37B1">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93633B">
              <w:rPr>
                <w:rFonts w:ascii="Times New Roman" w:eastAsia="Times New Roman" w:hAnsi="Times New Roman" w:cs="Times New Roman"/>
                <w:b/>
                <w:bCs/>
                <w:sz w:val="24"/>
                <w:szCs w:val="24"/>
              </w:rPr>
              <w:t>Approval Requested</w:t>
            </w:r>
          </w:p>
        </w:tc>
        <w:tc>
          <w:tcPr>
            <w:tcW w:w="8028" w:type="dxa"/>
            <w:tcBorders>
              <w:top w:val="single" w:sz="2" w:space="0" w:color="auto"/>
              <w:left w:val="single" w:sz="12" w:space="0" w:color="auto"/>
              <w:bottom w:val="single" w:sz="12" w:space="0" w:color="auto"/>
              <w:right w:val="single" w:sz="12" w:space="0" w:color="auto"/>
            </w:tcBorders>
            <w:tcMar>
              <w:top w:w="0" w:type="dxa"/>
              <w:left w:w="108" w:type="dxa"/>
              <w:bottom w:w="0" w:type="dxa"/>
              <w:right w:w="108" w:type="dxa"/>
            </w:tcMar>
          </w:tcPr>
          <w:p w14:paraId="00CFB64F" w14:textId="3BC70589" w:rsidR="007E7767" w:rsidRPr="0093633B" w:rsidRDefault="009D404E" w:rsidP="00CF37B1">
            <w:pPr>
              <w:widowControl w:val="0"/>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Plan Acceptance, Preliminary Approval</w:t>
            </w:r>
          </w:p>
        </w:tc>
      </w:tr>
      <w:tr w:rsidR="007E7767" w:rsidRPr="0093633B" w14:paraId="275DD363" w14:textId="77777777" w:rsidTr="00CF37B1">
        <w:tc>
          <w:tcPr>
            <w:tcW w:w="1856" w:type="dxa"/>
            <w:tcMar>
              <w:top w:w="0" w:type="dxa"/>
              <w:left w:w="108" w:type="dxa"/>
              <w:bottom w:w="0" w:type="dxa"/>
              <w:right w:w="108" w:type="dxa"/>
            </w:tcMar>
          </w:tcPr>
          <w:p w14:paraId="5BDCAFD1" w14:textId="77777777" w:rsidR="007E7767" w:rsidRPr="0093633B" w:rsidRDefault="007E7767" w:rsidP="00CF37B1">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93633B">
              <w:rPr>
                <w:rFonts w:ascii="Times New Roman" w:eastAsia="Times New Roman" w:hAnsi="Times New Roman" w:cs="Times New Roman"/>
                <w:b/>
                <w:bCs/>
                <w:sz w:val="24"/>
                <w:szCs w:val="24"/>
              </w:rPr>
              <w:t>Representative</w:t>
            </w:r>
          </w:p>
        </w:tc>
        <w:tc>
          <w:tcPr>
            <w:tcW w:w="8028" w:type="dxa"/>
            <w:tcMar>
              <w:top w:w="0" w:type="dxa"/>
              <w:left w:w="108" w:type="dxa"/>
              <w:bottom w:w="0" w:type="dxa"/>
              <w:right w:w="108" w:type="dxa"/>
            </w:tcMar>
          </w:tcPr>
          <w:p w14:paraId="3C51C0CA" w14:textId="77777777" w:rsidR="007E7767" w:rsidRPr="0093633B" w:rsidRDefault="007E7767" w:rsidP="00CF37B1">
            <w:pPr>
              <w:widowControl w:val="0"/>
              <w:autoSpaceDE w:val="0"/>
              <w:autoSpaceDN w:val="0"/>
              <w:adjustRightInd w:val="0"/>
              <w:spacing w:after="0" w:line="240" w:lineRule="auto"/>
              <w:rPr>
                <w:rFonts w:ascii="Times New Roman" w:eastAsia="Times New Roman" w:hAnsi="Times New Roman" w:cs="Times New Roman"/>
                <w:sz w:val="24"/>
                <w:szCs w:val="24"/>
              </w:rPr>
            </w:pPr>
          </w:p>
        </w:tc>
      </w:tr>
    </w:tbl>
    <w:p w14:paraId="558333D0" w14:textId="28DDC2F9" w:rsidR="007E7767" w:rsidRDefault="007E7767" w:rsidP="007E7767">
      <w:pPr>
        <w:spacing w:after="0" w:line="276" w:lineRule="auto"/>
        <w:contextualSpacing/>
        <w:rPr>
          <w:rFonts w:ascii="Times New Roman" w:eastAsia="Times New Roman" w:hAnsi="Times New Roman" w:cs="Times New Roman"/>
          <w:sz w:val="24"/>
          <w:szCs w:val="24"/>
        </w:rPr>
      </w:pPr>
    </w:p>
    <w:p w14:paraId="7B98B133" w14:textId="77777777" w:rsidR="00582D74" w:rsidRDefault="00582D74" w:rsidP="007E7767">
      <w:pPr>
        <w:spacing w:after="0" w:line="276" w:lineRule="auto"/>
        <w:contextualSpacing/>
        <w:rPr>
          <w:rFonts w:ascii="Times New Roman" w:eastAsia="Times New Roman" w:hAnsi="Times New Roman" w:cs="Times New Roman"/>
          <w:sz w:val="24"/>
          <w:szCs w:val="24"/>
        </w:rPr>
      </w:pPr>
    </w:p>
    <w:p w14:paraId="55AA6F07" w14:textId="77777777" w:rsidR="00582D74" w:rsidRDefault="00582D74" w:rsidP="007E7767">
      <w:pPr>
        <w:spacing w:after="0" w:line="276" w:lineRule="auto"/>
        <w:contextualSpacing/>
        <w:rPr>
          <w:rFonts w:ascii="Times New Roman" w:eastAsia="Times New Roman" w:hAnsi="Times New Roman" w:cs="Times New Roman"/>
          <w:sz w:val="24"/>
          <w:szCs w:val="24"/>
        </w:rPr>
      </w:pPr>
    </w:p>
    <w:p w14:paraId="65B465EB" w14:textId="77777777" w:rsidR="00582D74" w:rsidRDefault="00582D74" w:rsidP="007E7767">
      <w:pPr>
        <w:spacing w:after="0" w:line="276" w:lineRule="auto"/>
        <w:contextualSpacing/>
        <w:rPr>
          <w:rFonts w:ascii="Times New Roman" w:eastAsia="Times New Roman" w:hAnsi="Times New Roman" w:cs="Times New Roman"/>
          <w:sz w:val="24"/>
          <w:szCs w:val="24"/>
        </w:rPr>
      </w:pPr>
    </w:p>
    <w:p w14:paraId="07F101FC" w14:textId="77777777" w:rsidR="00582D74" w:rsidRDefault="00582D74" w:rsidP="007E7767">
      <w:pPr>
        <w:spacing w:after="0" w:line="276" w:lineRule="auto"/>
        <w:contextualSpacing/>
        <w:rPr>
          <w:rFonts w:ascii="Times New Roman" w:eastAsia="Times New Roman" w:hAnsi="Times New Roman" w:cs="Times New Roman"/>
          <w:sz w:val="24"/>
          <w:szCs w:val="24"/>
        </w:rPr>
      </w:pPr>
    </w:p>
    <w:p w14:paraId="61856D0D" w14:textId="77777777" w:rsidR="00582D74" w:rsidRDefault="00582D74" w:rsidP="007E7767">
      <w:pPr>
        <w:spacing w:after="0" w:line="276" w:lineRule="auto"/>
        <w:contextualSpacing/>
        <w:rPr>
          <w:rFonts w:ascii="Times New Roman" w:eastAsia="Times New Roman" w:hAnsi="Times New Roman" w:cs="Times New Roman"/>
          <w:sz w:val="24"/>
          <w:szCs w:val="24"/>
        </w:rPr>
      </w:pPr>
    </w:p>
    <w:p w14:paraId="099B64C1" w14:textId="77777777" w:rsidR="00582D74" w:rsidRDefault="00582D74" w:rsidP="007E7767">
      <w:pPr>
        <w:spacing w:after="0" w:line="276" w:lineRule="auto"/>
        <w:contextualSpacing/>
        <w:rPr>
          <w:rFonts w:ascii="Times New Roman" w:eastAsia="Times New Roman" w:hAnsi="Times New Roman" w:cs="Times New Roman"/>
          <w:sz w:val="24"/>
          <w:szCs w:val="24"/>
        </w:rPr>
      </w:pPr>
    </w:p>
    <w:p w14:paraId="05C8E402" w14:textId="77777777" w:rsidR="00582D74" w:rsidRDefault="00582D74" w:rsidP="007E7767">
      <w:pPr>
        <w:spacing w:after="0" w:line="276" w:lineRule="auto"/>
        <w:contextualSpacing/>
        <w:rPr>
          <w:rFonts w:ascii="Times New Roman" w:eastAsia="Times New Roman" w:hAnsi="Times New Roman" w:cs="Times New Roman"/>
          <w:sz w:val="24"/>
          <w:szCs w:val="24"/>
        </w:rPr>
      </w:pPr>
    </w:p>
    <w:p w14:paraId="52139520" w14:textId="77777777" w:rsidR="00582D74" w:rsidRDefault="00582D74" w:rsidP="007E7767">
      <w:pPr>
        <w:spacing w:after="0" w:line="276" w:lineRule="auto"/>
        <w:contextualSpacing/>
        <w:rPr>
          <w:rFonts w:ascii="Times New Roman" w:eastAsia="Times New Roman" w:hAnsi="Times New Roman" w:cs="Times New Roman"/>
          <w:sz w:val="24"/>
          <w:szCs w:val="24"/>
        </w:rPr>
      </w:pPr>
    </w:p>
    <w:p w14:paraId="20CB3061" w14:textId="77777777" w:rsidR="00582D74" w:rsidRDefault="00582D74" w:rsidP="007E7767">
      <w:pPr>
        <w:spacing w:after="0" w:line="276" w:lineRule="auto"/>
        <w:contextualSpacing/>
        <w:rPr>
          <w:rFonts w:ascii="Times New Roman" w:eastAsia="Times New Roman" w:hAnsi="Times New Roman" w:cs="Times New Roman"/>
          <w:sz w:val="24"/>
          <w:szCs w:val="24"/>
        </w:rPr>
      </w:pPr>
    </w:p>
    <w:p w14:paraId="5E8DA08C" w14:textId="7139A8C3" w:rsidR="009D404E" w:rsidRPr="0093633B" w:rsidRDefault="009D404E" w:rsidP="007E7767">
      <w:pPr>
        <w:spacing w:after="0" w:line="276"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Mr.</w:t>
      </w:r>
      <w:r w:rsidR="00582D7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Sokol was the </w:t>
      </w:r>
      <w:r w:rsidR="001E525D">
        <w:rPr>
          <w:rFonts w:ascii="Times New Roman" w:eastAsia="Times New Roman" w:hAnsi="Times New Roman" w:cs="Times New Roman"/>
          <w:sz w:val="24"/>
          <w:szCs w:val="24"/>
        </w:rPr>
        <w:t xml:space="preserve">Surveyor for this Minor Subdivision and was able to explain to the board that the </w:t>
      </w:r>
      <w:r w:rsidR="00820809">
        <w:rPr>
          <w:rFonts w:ascii="Times New Roman" w:eastAsia="Times New Roman" w:hAnsi="Times New Roman" w:cs="Times New Roman"/>
          <w:sz w:val="24"/>
          <w:szCs w:val="24"/>
        </w:rPr>
        <w:t>three</w:t>
      </w:r>
      <w:r w:rsidR="001E525D">
        <w:rPr>
          <w:rFonts w:ascii="Times New Roman" w:eastAsia="Times New Roman" w:hAnsi="Times New Roman" w:cs="Times New Roman"/>
          <w:sz w:val="24"/>
          <w:szCs w:val="24"/>
        </w:rPr>
        <w:t xml:space="preserve"> families </w:t>
      </w:r>
      <w:r w:rsidR="00820809">
        <w:rPr>
          <w:rFonts w:ascii="Times New Roman" w:eastAsia="Times New Roman" w:hAnsi="Times New Roman" w:cs="Times New Roman"/>
          <w:sz w:val="24"/>
          <w:szCs w:val="24"/>
        </w:rPr>
        <w:t xml:space="preserve">at this time are planning to build on the lots. The water line run along </w:t>
      </w:r>
      <w:r w:rsidR="001903B7">
        <w:rPr>
          <w:rFonts w:ascii="Times New Roman" w:eastAsia="Times New Roman" w:hAnsi="Times New Roman" w:cs="Times New Roman"/>
          <w:sz w:val="24"/>
          <w:szCs w:val="24"/>
        </w:rPr>
        <w:t>Turkey Knob Road</w:t>
      </w:r>
      <w:r w:rsidR="00820809">
        <w:rPr>
          <w:rFonts w:ascii="Times New Roman" w:eastAsia="Times New Roman" w:hAnsi="Times New Roman" w:cs="Times New Roman"/>
          <w:sz w:val="24"/>
          <w:szCs w:val="24"/>
        </w:rPr>
        <w:t xml:space="preserve"> giving the families plenty of water and the sewage has all been inspected and the component 1 has been filled out. </w:t>
      </w:r>
      <w:r w:rsidR="001903B7">
        <w:rPr>
          <w:rFonts w:ascii="Times New Roman" w:eastAsia="Times New Roman" w:hAnsi="Times New Roman" w:cs="Times New Roman"/>
          <w:sz w:val="24"/>
          <w:szCs w:val="24"/>
        </w:rPr>
        <w:t>The PA DEP will need to approve.</w:t>
      </w:r>
    </w:p>
    <w:p w14:paraId="25678AE8" w14:textId="3EA354F5" w:rsidR="007E7767" w:rsidRDefault="009D404E" w:rsidP="007E7767">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Land development</w:t>
      </w:r>
      <w:r w:rsidR="007E7767" w:rsidRPr="0093633B">
        <w:rPr>
          <w:rFonts w:ascii="Times New Roman" w:eastAsia="Times New Roman" w:hAnsi="Times New Roman" w:cs="Times New Roman"/>
          <w:bCs/>
          <w:sz w:val="24"/>
          <w:szCs w:val="24"/>
        </w:rPr>
        <w:t xml:space="preserve"> was motioned </w:t>
      </w:r>
      <w:r w:rsidR="001903B7">
        <w:rPr>
          <w:rFonts w:ascii="Times New Roman" w:eastAsia="Times New Roman" w:hAnsi="Times New Roman" w:cs="Times New Roman"/>
          <w:bCs/>
          <w:sz w:val="24"/>
          <w:szCs w:val="24"/>
        </w:rPr>
        <w:t>Preliminary Approval</w:t>
      </w:r>
      <w:r w:rsidR="007E7767" w:rsidRPr="0093633B">
        <w:rPr>
          <w:rFonts w:ascii="Times New Roman" w:eastAsia="Times New Roman" w:hAnsi="Times New Roman" w:cs="Times New Roman"/>
          <w:bCs/>
          <w:sz w:val="24"/>
          <w:szCs w:val="24"/>
        </w:rPr>
        <w:t xml:space="preserve"> and</w:t>
      </w:r>
      <w:r w:rsidR="001903B7">
        <w:rPr>
          <w:rFonts w:ascii="Times New Roman" w:eastAsia="Times New Roman" w:hAnsi="Times New Roman" w:cs="Times New Roman"/>
          <w:bCs/>
          <w:sz w:val="24"/>
          <w:szCs w:val="24"/>
        </w:rPr>
        <w:t xml:space="preserve"> </w:t>
      </w:r>
      <w:r w:rsidR="00B97C76">
        <w:rPr>
          <w:rFonts w:ascii="Times New Roman" w:eastAsia="Times New Roman" w:hAnsi="Times New Roman" w:cs="Times New Roman"/>
          <w:bCs/>
          <w:sz w:val="24"/>
          <w:szCs w:val="24"/>
        </w:rPr>
        <w:t xml:space="preserve">Plan Acceptance </w:t>
      </w:r>
      <w:r w:rsidR="007E7767" w:rsidRPr="0093633B">
        <w:rPr>
          <w:rFonts w:ascii="Times New Roman" w:eastAsia="Times New Roman" w:hAnsi="Times New Roman" w:cs="Times New Roman"/>
          <w:bCs/>
          <w:sz w:val="24"/>
          <w:szCs w:val="24"/>
        </w:rPr>
        <w:t xml:space="preserve">by Mr. </w:t>
      </w:r>
      <w:r w:rsidR="00B97C76">
        <w:rPr>
          <w:rFonts w:ascii="Times New Roman" w:eastAsia="Times New Roman" w:hAnsi="Times New Roman" w:cs="Times New Roman"/>
          <w:bCs/>
          <w:sz w:val="24"/>
          <w:szCs w:val="24"/>
        </w:rPr>
        <w:t>Cumberledge and seconded by Mr. Goroncy and all</w:t>
      </w:r>
      <w:r w:rsidR="007E7767" w:rsidRPr="0093633B">
        <w:rPr>
          <w:rFonts w:ascii="Times New Roman" w:eastAsia="Times New Roman" w:hAnsi="Times New Roman" w:cs="Times New Roman"/>
          <w:bCs/>
          <w:sz w:val="24"/>
          <w:szCs w:val="24"/>
        </w:rPr>
        <w:t xml:space="preserve"> were in favor</w:t>
      </w:r>
      <w:r w:rsidR="00B97C76">
        <w:rPr>
          <w:rFonts w:ascii="Times New Roman" w:eastAsia="Times New Roman" w:hAnsi="Times New Roman" w:cs="Times New Roman"/>
          <w:bCs/>
          <w:sz w:val="24"/>
          <w:szCs w:val="24"/>
        </w:rPr>
        <w:t>.</w:t>
      </w:r>
    </w:p>
    <w:p w14:paraId="1AFF1EA9" w14:textId="48480333" w:rsidR="00B97C76" w:rsidRDefault="00B97C76" w:rsidP="007E7767">
      <w:pPr>
        <w:spacing w:after="0" w:line="240" w:lineRule="auto"/>
        <w:rPr>
          <w:rFonts w:ascii="Times New Roman" w:eastAsia="Times New Roman" w:hAnsi="Times New Roman" w:cs="Times New Roman"/>
          <w:bCs/>
          <w:sz w:val="24"/>
          <w:szCs w:val="24"/>
        </w:rPr>
      </w:pPr>
    </w:p>
    <w:p w14:paraId="0DAF9226" w14:textId="0D6C6DC1" w:rsidR="00B97C76" w:rsidRPr="0093633B" w:rsidRDefault="00B97C76" w:rsidP="007E7767">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Mr. Sokol noted that due to a protentional conflict of inter</w:t>
      </w:r>
      <w:r w:rsidR="009E769C">
        <w:rPr>
          <w:rFonts w:ascii="Times New Roman" w:eastAsia="Times New Roman" w:hAnsi="Times New Roman" w:cs="Times New Roman"/>
          <w:bCs/>
          <w:sz w:val="24"/>
          <w:szCs w:val="24"/>
        </w:rPr>
        <w:t>est that he would be abstaining from taking a vote.</w:t>
      </w:r>
      <w:r>
        <w:rPr>
          <w:rFonts w:ascii="Times New Roman" w:eastAsia="Times New Roman" w:hAnsi="Times New Roman" w:cs="Times New Roman"/>
          <w:bCs/>
          <w:sz w:val="24"/>
          <w:szCs w:val="24"/>
        </w:rPr>
        <w:t xml:space="preserve"> </w:t>
      </w:r>
    </w:p>
    <w:p w14:paraId="10489FAE" w14:textId="77777777" w:rsidR="007E7767" w:rsidRPr="0093633B" w:rsidRDefault="007E7767" w:rsidP="007E7767">
      <w:pPr>
        <w:tabs>
          <w:tab w:val="left" w:pos="2985"/>
        </w:tabs>
        <w:spacing w:after="0" w:line="240" w:lineRule="auto"/>
        <w:rPr>
          <w:rFonts w:ascii="Times New Roman" w:eastAsia="Times New Roman" w:hAnsi="Times New Roman" w:cs="Times New Roman"/>
          <w:sz w:val="24"/>
          <w:szCs w:val="24"/>
        </w:rPr>
      </w:pPr>
    </w:p>
    <w:p w14:paraId="4D228EEE" w14:textId="77777777" w:rsidR="007E7767" w:rsidRPr="0093633B" w:rsidRDefault="007E7767" w:rsidP="007E7767">
      <w:pPr>
        <w:tabs>
          <w:tab w:val="left" w:pos="2985"/>
        </w:tabs>
        <w:spacing w:after="0" w:line="240" w:lineRule="auto"/>
        <w:rPr>
          <w:rFonts w:ascii="Times New Roman" w:eastAsia="Times New Roman" w:hAnsi="Times New Roman" w:cs="Times New Roman"/>
          <w:sz w:val="24"/>
          <w:szCs w:val="24"/>
        </w:rPr>
      </w:pPr>
    </w:p>
    <w:p w14:paraId="41D22D8F" w14:textId="77777777" w:rsidR="007E7767" w:rsidRPr="0093633B" w:rsidRDefault="007E7767" w:rsidP="007E7767">
      <w:pPr>
        <w:spacing w:after="0" w:line="240" w:lineRule="auto"/>
        <w:rPr>
          <w:rFonts w:ascii="Times New Roman" w:eastAsia="Times New Roman" w:hAnsi="Times New Roman" w:cs="Times New Roman"/>
          <w:sz w:val="24"/>
          <w:szCs w:val="24"/>
        </w:rPr>
      </w:pPr>
    </w:p>
    <w:p w14:paraId="372A8C69" w14:textId="77777777" w:rsidR="007E7767" w:rsidRPr="0093633B" w:rsidRDefault="007E7767" w:rsidP="007E7767">
      <w:pPr>
        <w:numPr>
          <w:ilvl w:val="0"/>
          <w:numId w:val="1"/>
        </w:numPr>
        <w:spacing w:after="0" w:line="276" w:lineRule="auto"/>
        <w:contextualSpacing/>
        <w:rPr>
          <w:rFonts w:ascii="Calibri" w:eastAsia="Calibri" w:hAnsi="Calibri" w:cs="Times New Roman"/>
          <w:sz w:val="24"/>
        </w:rPr>
      </w:pPr>
      <w:r w:rsidRPr="0093633B">
        <w:rPr>
          <w:rFonts w:ascii="Calibri" w:eastAsia="Calibri" w:hAnsi="Calibri" w:cs="Times New Roman"/>
          <w:sz w:val="24"/>
        </w:rPr>
        <w:t>OLD BUSINESS</w:t>
      </w:r>
      <w:bookmarkStart w:id="1" w:name="_Hlk521309744"/>
      <w:r w:rsidRPr="0093633B">
        <w:rPr>
          <w:rFonts w:ascii="Calibri" w:eastAsia="Calibri" w:hAnsi="Calibri" w:cs="Times New Roman"/>
        </w:rPr>
        <w:t xml:space="preserve">. </w:t>
      </w:r>
    </w:p>
    <w:p w14:paraId="76595A3A" w14:textId="77777777" w:rsidR="007E7767" w:rsidRPr="0093633B" w:rsidRDefault="007E7767" w:rsidP="007E7767">
      <w:pPr>
        <w:spacing w:after="0" w:line="240" w:lineRule="auto"/>
        <w:rPr>
          <w:rFonts w:ascii="Times New Roman" w:eastAsia="Times New Roman" w:hAnsi="Times New Roman" w:cs="Times New Roman"/>
          <w:sz w:val="24"/>
          <w:szCs w:val="24"/>
        </w:rPr>
      </w:pPr>
    </w:p>
    <w:p w14:paraId="5CE76B37" w14:textId="4345A5E8" w:rsidR="007E7767" w:rsidRPr="0093633B" w:rsidRDefault="0081278D" w:rsidP="007E7767">
      <w:pPr>
        <w:numPr>
          <w:ilvl w:val="1"/>
          <w:numId w:val="1"/>
        </w:numPr>
        <w:tabs>
          <w:tab w:val="num" w:pos="1800"/>
        </w:tabs>
        <w:spacing w:after="0" w:line="276" w:lineRule="auto"/>
        <w:ind w:left="1800"/>
        <w:contextualSpacing/>
        <w:rPr>
          <w:rFonts w:ascii="Calibri" w:eastAsia="Calibri" w:hAnsi="Calibri" w:cs="Times New Roman"/>
          <w:sz w:val="24"/>
        </w:rPr>
      </w:pPr>
      <w:r>
        <w:rPr>
          <w:rFonts w:ascii="Calibri" w:eastAsia="Calibri" w:hAnsi="Calibri" w:cs="Times New Roman"/>
          <w:sz w:val="24"/>
        </w:rPr>
        <w:t xml:space="preserve"> </w:t>
      </w:r>
      <w:r w:rsidR="007E7767" w:rsidRPr="0093633B">
        <w:rPr>
          <w:rFonts w:ascii="Calibri" w:eastAsia="Calibri" w:hAnsi="Calibri" w:cs="Times New Roman"/>
          <w:sz w:val="24"/>
        </w:rPr>
        <w:t xml:space="preserve">Wisecarver </w:t>
      </w:r>
      <w:r w:rsidR="00A418F6">
        <w:rPr>
          <w:rFonts w:ascii="Calibri" w:eastAsia="Calibri" w:hAnsi="Calibri" w:cs="Times New Roman"/>
          <w:sz w:val="24"/>
        </w:rPr>
        <w:t>–</w:t>
      </w:r>
      <w:r w:rsidR="007E7767" w:rsidRPr="0093633B">
        <w:rPr>
          <w:rFonts w:ascii="Calibri" w:eastAsia="Calibri" w:hAnsi="Calibri" w:cs="Times New Roman"/>
          <w:sz w:val="24"/>
        </w:rPr>
        <w:t xml:space="preserve"> </w:t>
      </w:r>
      <w:r w:rsidR="00A418F6">
        <w:rPr>
          <w:rFonts w:ascii="Calibri" w:eastAsia="Calibri" w:hAnsi="Calibri" w:cs="Times New Roman"/>
          <w:sz w:val="24"/>
        </w:rPr>
        <w:t>Mr. Kelly explained this project is still moving forward but before any soil is moved from the site the engineers (Raffle) will be doing a compaction test on the soil. Mr</w:t>
      </w:r>
      <w:r>
        <w:rPr>
          <w:rFonts w:ascii="Calibri" w:eastAsia="Calibri" w:hAnsi="Calibri" w:cs="Times New Roman"/>
          <w:sz w:val="24"/>
        </w:rPr>
        <w:t>.</w:t>
      </w:r>
      <w:r w:rsidR="00A418F6">
        <w:rPr>
          <w:rFonts w:ascii="Calibri" w:eastAsia="Calibri" w:hAnsi="Calibri" w:cs="Times New Roman"/>
          <w:sz w:val="24"/>
        </w:rPr>
        <w:t xml:space="preserve"> Scull</w:t>
      </w:r>
      <w:r>
        <w:rPr>
          <w:rFonts w:ascii="Calibri" w:eastAsia="Calibri" w:hAnsi="Calibri" w:cs="Times New Roman"/>
          <w:sz w:val="24"/>
        </w:rPr>
        <w:t xml:space="preserve"> asked for further explanation on the process to hiring a project manger for the Site work. Mr. Kelley explained the process and also explained the Engineers will try and work through the winter to complete the project instead of winterizing the site. </w:t>
      </w:r>
      <w:r w:rsidR="00A418F6">
        <w:rPr>
          <w:rFonts w:ascii="Calibri" w:eastAsia="Calibri" w:hAnsi="Calibri" w:cs="Times New Roman"/>
          <w:sz w:val="24"/>
        </w:rPr>
        <w:t xml:space="preserve"> </w:t>
      </w:r>
      <w:r w:rsidR="007E7767" w:rsidRPr="0093633B">
        <w:rPr>
          <w:rFonts w:ascii="Calibri" w:eastAsia="Calibri" w:hAnsi="Calibri" w:cs="Times New Roman"/>
          <w:sz w:val="24"/>
        </w:rPr>
        <w:t xml:space="preserve"> </w:t>
      </w:r>
    </w:p>
    <w:p w14:paraId="3508F878" w14:textId="497D781D" w:rsidR="007E7767" w:rsidRPr="0093633B" w:rsidRDefault="007E7767" w:rsidP="007E7767">
      <w:pPr>
        <w:numPr>
          <w:ilvl w:val="1"/>
          <w:numId w:val="1"/>
        </w:numPr>
        <w:tabs>
          <w:tab w:val="num" w:pos="1800"/>
        </w:tabs>
        <w:spacing w:after="0" w:line="276" w:lineRule="auto"/>
        <w:ind w:left="1800"/>
        <w:contextualSpacing/>
        <w:rPr>
          <w:rFonts w:ascii="Calibri" w:eastAsia="Calibri" w:hAnsi="Calibri" w:cs="Times New Roman"/>
          <w:sz w:val="24"/>
        </w:rPr>
      </w:pPr>
      <w:r w:rsidRPr="0093633B">
        <w:rPr>
          <w:rFonts w:ascii="Calibri" w:eastAsia="Calibri" w:hAnsi="Calibri" w:cs="Times New Roman"/>
          <w:sz w:val="24"/>
        </w:rPr>
        <w:t>Luminous Keystone Renewables LLC</w:t>
      </w:r>
      <w:r w:rsidR="0081278D">
        <w:rPr>
          <w:rFonts w:ascii="Calibri" w:eastAsia="Calibri" w:hAnsi="Calibri" w:cs="Times New Roman"/>
          <w:sz w:val="24"/>
        </w:rPr>
        <w:t>- Mr</w:t>
      </w:r>
      <w:r w:rsidR="00582D74">
        <w:rPr>
          <w:rFonts w:ascii="Calibri" w:eastAsia="Calibri" w:hAnsi="Calibri" w:cs="Times New Roman"/>
          <w:sz w:val="24"/>
        </w:rPr>
        <w:t>.</w:t>
      </w:r>
      <w:r w:rsidR="0081278D">
        <w:rPr>
          <w:rFonts w:ascii="Calibri" w:eastAsia="Calibri" w:hAnsi="Calibri" w:cs="Times New Roman"/>
          <w:sz w:val="24"/>
        </w:rPr>
        <w:t xml:space="preserve"> Kelly Explained that the is money coming from the </w:t>
      </w:r>
      <w:r w:rsidR="00CE0B80">
        <w:rPr>
          <w:rFonts w:ascii="Calibri" w:eastAsia="Calibri" w:hAnsi="Calibri" w:cs="Times New Roman"/>
          <w:sz w:val="24"/>
        </w:rPr>
        <w:t>state to continue to make a network of electric charging stations across the state</w:t>
      </w:r>
      <w:r w:rsidRPr="0093633B">
        <w:rPr>
          <w:rFonts w:ascii="Calibri" w:eastAsia="Calibri" w:hAnsi="Calibri" w:cs="Times New Roman"/>
          <w:sz w:val="24"/>
        </w:rPr>
        <w:t>.</w:t>
      </w:r>
      <w:r w:rsidR="00CE0B80">
        <w:rPr>
          <w:rFonts w:ascii="Calibri" w:eastAsia="Calibri" w:hAnsi="Calibri" w:cs="Times New Roman"/>
          <w:sz w:val="24"/>
        </w:rPr>
        <w:t xml:space="preserve"> </w:t>
      </w:r>
    </w:p>
    <w:p w14:paraId="3430E51E" w14:textId="30BA7173" w:rsidR="007E7767" w:rsidRPr="0093633B" w:rsidRDefault="0081278D" w:rsidP="007E7767">
      <w:pPr>
        <w:numPr>
          <w:ilvl w:val="1"/>
          <w:numId w:val="1"/>
        </w:numPr>
        <w:tabs>
          <w:tab w:val="num" w:pos="1800"/>
        </w:tabs>
        <w:spacing w:after="0" w:line="276" w:lineRule="auto"/>
        <w:ind w:left="1800"/>
        <w:contextualSpacing/>
        <w:rPr>
          <w:rFonts w:ascii="Calibri" w:eastAsia="Calibri" w:hAnsi="Calibri" w:cs="Times New Roman"/>
          <w:sz w:val="24"/>
        </w:rPr>
      </w:pPr>
      <w:r>
        <w:rPr>
          <w:rFonts w:ascii="Calibri" w:eastAsia="Calibri" w:hAnsi="Calibri" w:cs="Times New Roman"/>
          <w:sz w:val="24"/>
        </w:rPr>
        <w:t xml:space="preserve">  </w:t>
      </w:r>
      <w:r w:rsidR="007E7767" w:rsidRPr="0093633B">
        <w:rPr>
          <w:rFonts w:ascii="Calibri" w:eastAsia="Calibri" w:hAnsi="Calibri" w:cs="Times New Roman"/>
          <w:sz w:val="24"/>
        </w:rPr>
        <w:t>SPC</w:t>
      </w:r>
      <w:r>
        <w:rPr>
          <w:rFonts w:ascii="Calibri" w:eastAsia="Calibri" w:hAnsi="Calibri" w:cs="Times New Roman"/>
          <w:sz w:val="24"/>
        </w:rPr>
        <w:t>-</w:t>
      </w:r>
      <w:r w:rsidR="007E7767" w:rsidRPr="0093633B">
        <w:rPr>
          <w:rFonts w:ascii="Calibri" w:eastAsia="Calibri" w:hAnsi="Calibri" w:cs="Times New Roman"/>
          <w:sz w:val="24"/>
        </w:rPr>
        <w:t xml:space="preserve"> TTC</w:t>
      </w:r>
      <w:r>
        <w:rPr>
          <w:rFonts w:ascii="Calibri" w:eastAsia="Calibri" w:hAnsi="Calibri" w:cs="Times New Roman"/>
          <w:sz w:val="24"/>
        </w:rPr>
        <w:t>:</w:t>
      </w:r>
      <w:r w:rsidR="00CE0B80">
        <w:rPr>
          <w:rFonts w:ascii="Calibri" w:eastAsia="Calibri" w:hAnsi="Calibri" w:cs="Times New Roman"/>
          <w:sz w:val="24"/>
        </w:rPr>
        <w:t xml:space="preserve"> Mr. Kelly informed the board that 501 Solar farms are proposed within the state of Pennsylvania and 7 of which are in Greene County.  </w:t>
      </w:r>
      <w:r w:rsidR="00C4287E">
        <w:rPr>
          <w:rFonts w:ascii="Calibri" w:eastAsia="Calibri" w:hAnsi="Calibri" w:cs="Times New Roman"/>
          <w:sz w:val="24"/>
        </w:rPr>
        <w:t>Mr. Kelly also explained the TIP to the board stating the processes and expectations of the TIP and LRP (long Range plan)</w:t>
      </w:r>
      <w:r>
        <w:rPr>
          <w:rFonts w:ascii="Calibri" w:eastAsia="Calibri" w:hAnsi="Calibri" w:cs="Times New Roman"/>
          <w:sz w:val="24"/>
        </w:rPr>
        <w:t xml:space="preserve"> </w:t>
      </w:r>
      <w:r w:rsidR="007E7767" w:rsidRPr="0093633B">
        <w:rPr>
          <w:rFonts w:ascii="Calibri" w:eastAsia="Calibri" w:hAnsi="Calibri" w:cs="Times New Roman"/>
          <w:sz w:val="24"/>
        </w:rPr>
        <w:t xml:space="preserve"> </w:t>
      </w:r>
    </w:p>
    <w:p w14:paraId="52D27B5A" w14:textId="14C076F0" w:rsidR="007E7767" w:rsidRPr="0093633B" w:rsidRDefault="007E7767" w:rsidP="007E7767">
      <w:pPr>
        <w:numPr>
          <w:ilvl w:val="1"/>
          <w:numId w:val="1"/>
        </w:numPr>
        <w:tabs>
          <w:tab w:val="num" w:pos="1800"/>
        </w:tabs>
        <w:spacing w:after="0" w:line="276" w:lineRule="auto"/>
        <w:ind w:left="1800"/>
        <w:contextualSpacing/>
        <w:rPr>
          <w:rFonts w:ascii="Calibri" w:eastAsia="Calibri" w:hAnsi="Calibri" w:cs="Times New Roman"/>
          <w:sz w:val="24"/>
        </w:rPr>
      </w:pPr>
      <w:r w:rsidRPr="0093633B">
        <w:rPr>
          <w:rFonts w:ascii="Calibri" w:eastAsia="Calibri" w:hAnsi="Calibri" w:cs="Times New Roman"/>
          <w:sz w:val="24"/>
        </w:rPr>
        <w:t>Recycling</w:t>
      </w:r>
      <w:r w:rsidR="00C4287E">
        <w:rPr>
          <w:rFonts w:ascii="Calibri" w:eastAsia="Calibri" w:hAnsi="Calibri" w:cs="Times New Roman"/>
          <w:sz w:val="24"/>
        </w:rPr>
        <w:t>- Event on September 21, 2022</w:t>
      </w:r>
    </w:p>
    <w:p w14:paraId="6FD30229" w14:textId="77777777" w:rsidR="007E7767" w:rsidRPr="0093633B" w:rsidRDefault="007E7767" w:rsidP="007E7767">
      <w:pPr>
        <w:numPr>
          <w:ilvl w:val="2"/>
          <w:numId w:val="1"/>
        </w:numPr>
        <w:spacing w:after="0" w:line="276" w:lineRule="auto"/>
        <w:contextualSpacing/>
        <w:rPr>
          <w:rFonts w:ascii="Calibri" w:eastAsia="Calibri" w:hAnsi="Calibri" w:cs="Times New Roman"/>
          <w:sz w:val="24"/>
        </w:rPr>
      </w:pPr>
      <w:r w:rsidRPr="0093633B">
        <w:rPr>
          <w:rFonts w:ascii="Calibri" w:eastAsia="Calibri" w:hAnsi="Calibri" w:cs="Times New Roman"/>
          <w:sz w:val="24"/>
        </w:rPr>
        <w:t xml:space="preserve">ReTRACTS </w:t>
      </w:r>
    </w:p>
    <w:p w14:paraId="0D06D044" w14:textId="77777777" w:rsidR="007E7767" w:rsidRDefault="007E7767" w:rsidP="007E7767">
      <w:pPr>
        <w:numPr>
          <w:ilvl w:val="1"/>
          <w:numId w:val="1"/>
        </w:numPr>
        <w:tabs>
          <w:tab w:val="num" w:pos="1800"/>
        </w:tabs>
        <w:spacing w:after="0" w:line="276" w:lineRule="auto"/>
        <w:ind w:left="1800"/>
        <w:contextualSpacing/>
        <w:rPr>
          <w:rFonts w:ascii="Calibri" w:eastAsia="Calibri" w:hAnsi="Calibri" w:cs="Times New Roman"/>
          <w:sz w:val="24"/>
        </w:rPr>
      </w:pPr>
      <w:r>
        <w:rPr>
          <w:rFonts w:ascii="Calibri" w:eastAsia="Calibri" w:hAnsi="Calibri" w:cs="Times New Roman"/>
          <w:sz w:val="24"/>
        </w:rPr>
        <w:t xml:space="preserve">    </w:t>
      </w:r>
      <w:r w:rsidRPr="0093633B">
        <w:rPr>
          <w:rFonts w:ascii="Calibri" w:eastAsia="Calibri" w:hAnsi="Calibri" w:cs="Times New Roman"/>
          <w:sz w:val="24"/>
        </w:rPr>
        <w:t>Railroad extension</w:t>
      </w:r>
    </w:p>
    <w:p w14:paraId="59706D6F" w14:textId="70EA3C60" w:rsidR="007E7767" w:rsidRPr="00BB3007" w:rsidRDefault="007E7767" w:rsidP="007E7767">
      <w:pPr>
        <w:numPr>
          <w:ilvl w:val="1"/>
          <w:numId w:val="1"/>
        </w:numPr>
        <w:tabs>
          <w:tab w:val="num" w:pos="1800"/>
        </w:tabs>
        <w:spacing w:after="0" w:line="276" w:lineRule="auto"/>
        <w:ind w:left="1800"/>
        <w:contextualSpacing/>
        <w:rPr>
          <w:rFonts w:ascii="Calibri" w:eastAsia="Calibri" w:hAnsi="Calibri" w:cs="Times New Roman"/>
          <w:sz w:val="24"/>
        </w:rPr>
      </w:pPr>
      <w:r>
        <w:rPr>
          <w:rFonts w:ascii="Calibri" w:eastAsia="Calibri" w:hAnsi="Calibri" w:cs="Times New Roman"/>
          <w:sz w:val="24"/>
        </w:rPr>
        <w:t xml:space="preserve">    </w:t>
      </w:r>
      <w:r w:rsidRPr="00BB3007">
        <w:rPr>
          <w:rFonts w:ascii="Calibri" w:eastAsia="Calibri" w:hAnsi="Calibri" w:cs="Times New Roman"/>
          <w:sz w:val="24"/>
        </w:rPr>
        <w:t>Dollar General, Mt Morris, PA</w:t>
      </w:r>
      <w:r w:rsidR="00461968" w:rsidRPr="00BB3007">
        <w:rPr>
          <w:rFonts w:ascii="Calibri" w:eastAsia="Calibri" w:hAnsi="Calibri" w:cs="Times New Roman"/>
          <w:sz w:val="24"/>
        </w:rPr>
        <w:t xml:space="preserve">- </w:t>
      </w:r>
      <w:r w:rsidR="00461968">
        <w:rPr>
          <w:rFonts w:ascii="Calibri" w:eastAsia="Calibri" w:hAnsi="Calibri" w:cs="Times New Roman"/>
          <w:sz w:val="24"/>
        </w:rPr>
        <w:t xml:space="preserve">Is currently dealing with some legal setbacks </w:t>
      </w:r>
    </w:p>
    <w:p w14:paraId="49232606" w14:textId="1AF8F91A" w:rsidR="007E7767" w:rsidRPr="00BB3007" w:rsidRDefault="007E7767" w:rsidP="007E7767">
      <w:pPr>
        <w:numPr>
          <w:ilvl w:val="1"/>
          <w:numId w:val="1"/>
        </w:numPr>
        <w:tabs>
          <w:tab w:val="num" w:pos="1800"/>
        </w:tabs>
        <w:spacing w:after="0" w:line="276" w:lineRule="auto"/>
        <w:ind w:left="1800"/>
        <w:contextualSpacing/>
        <w:rPr>
          <w:rFonts w:ascii="Calibri" w:eastAsia="Calibri" w:hAnsi="Calibri" w:cs="Times New Roman"/>
          <w:sz w:val="24"/>
        </w:rPr>
      </w:pPr>
      <w:r>
        <w:rPr>
          <w:rFonts w:ascii="Calibri" w:eastAsia="Calibri" w:hAnsi="Calibri" w:cs="Times New Roman"/>
          <w:sz w:val="24"/>
        </w:rPr>
        <w:t xml:space="preserve">     </w:t>
      </w:r>
      <w:r w:rsidRPr="00BB3007">
        <w:rPr>
          <w:rFonts w:ascii="Calibri" w:eastAsia="Calibri" w:hAnsi="Calibri" w:cs="Times New Roman"/>
          <w:sz w:val="24"/>
        </w:rPr>
        <w:t xml:space="preserve">Jefferson Dollar General- </w:t>
      </w:r>
      <w:r w:rsidR="00C4287E">
        <w:rPr>
          <w:rFonts w:ascii="Calibri" w:eastAsia="Calibri" w:hAnsi="Calibri" w:cs="Times New Roman"/>
          <w:sz w:val="24"/>
        </w:rPr>
        <w:t>No Updates</w:t>
      </w:r>
    </w:p>
    <w:p w14:paraId="647680D4" w14:textId="77777777" w:rsidR="007E7767" w:rsidRPr="0093633B" w:rsidRDefault="007E7767" w:rsidP="007E7767">
      <w:pPr>
        <w:spacing w:after="200" w:line="276" w:lineRule="auto"/>
        <w:contextualSpacing/>
        <w:rPr>
          <w:rFonts w:ascii="Calibri" w:eastAsia="Calibri" w:hAnsi="Calibri" w:cs="Times New Roman"/>
          <w:sz w:val="24"/>
        </w:rPr>
      </w:pPr>
    </w:p>
    <w:p w14:paraId="31393E40" w14:textId="0A1BD6EC" w:rsidR="007E7767" w:rsidRDefault="007E7767" w:rsidP="007E7767">
      <w:pPr>
        <w:numPr>
          <w:ilvl w:val="0"/>
          <w:numId w:val="1"/>
        </w:numPr>
        <w:spacing w:after="0" w:line="276" w:lineRule="auto"/>
        <w:contextualSpacing/>
        <w:rPr>
          <w:rFonts w:ascii="Calibri" w:eastAsia="Calibri" w:hAnsi="Calibri" w:cs="Times New Roman"/>
          <w:sz w:val="24"/>
        </w:rPr>
      </w:pPr>
      <w:r w:rsidRPr="0093633B">
        <w:rPr>
          <w:rFonts w:ascii="Calibri" w:eastAsia="Calibri" w:hAnsi="Calibri" w:cs="Times New Roman"/>
          <w:sz w:val="24"/>
        </w:rPr>
        <w:t>NEW BUSINESS</w:t>
      </w:r>
    </w:p>
    <w:p w14:paraId="0E071F1F" w14:textId="77777777" w:rsidR="00461968" w:rsidRDefault="009E769C" w:rsidP="009E769C">
      <w:pPr>
        <w:numPr>
          <w:ilvl w:val="1"/>
          <w:numId w:val="1"/>
        </w:numPr>
        <w:spacing w:after="0" w:line="276" w:lineRule="auto"/>
        <w:contextualSpacing/>
        <w:rPr>
          <w:rFonts w:ascii="Calibri" w:eastAsia="Calibri" w:hAnsi="Calibri" w:cs="Times New Roman"/>
          <w:sz w:val="24"/>
        </w:rPr>
      </w:pPr>
      <w:r>
        <w:rPr>
          <w:rFonts w:ascii="Calibri" w:eastAsia="Calibri" w:hAnsi="Calibri" w:cs="Times New Roman"/>
          <w:sz w:val="24"/>
        </w:rPr>
        <w:t xml:space="preserve">Jeremy Kelly Budget Director- Mr. Kelly noted that he took on another position within the county as Budget Director and this position will be a dual role and is a 6-month </w:t>
      </w:r>
      <w:r w:rsidR="00A418F6">
        <w:rPr>
          <w:rFonts w:ascii="Calibri" w:eastAsia="Calibri" w:hAnsi="Calibri" w:cs="Times New Roman"/>
          <w:sz w:val="24"/>
        </w:rPr>
        <w:t>Trial</w:t>
      </w:r>
      <w:r>
        <w:rPr>
          <w:rFonts w:ascii="Calibri" w:eastAsia="Calibri" w:hAnsi="Calibri" w:cs="Times New Roman"/>
          <w:sz w:val="24"/>
        </w:rPr>
        <w:t>.</w:t>
      </w:r>
    </w:p>
    <w:p w14:paraId="6910C3BE" w14:textId="09BE3E52" w:rsidR="009E769C" w:rsidRPr="0093633B" w:rsidRDefault="00461968" w:rsidP="009E769C">
      <w:pPr>
        <w:numPr>
          <w:ilvl w:val="1"/>
          <w:numId w:val="1"/>
        </w:numPr>
        <w:spacing w:after="0" w:line="276" w:lineRule="auto"/>
        <w:contextualSpacing/>
        <w:rPr>
          <w:rFonts w:ascii="Calibri" w:eastAsia="Calibri" w:hAnsi="Calibri" w:cs="Times New Roman"/>
          <w:sz w:val="24"/>
        </w:rPr>
      </w:pPr>
      <w:r>
        <w:rPr>
          <w:rFonts w:ascii="Calibri" w:eastAsia="Calibri" w:hAnsi="Calibri" w:cs="Times New Roman"/>
          <w:sz w:val="24"/>
        </w:rPr>
        <w:t>GCPC Meeting</w:t>
      </w:r>
      <w:r w:rsidR="003F2D0E">
        <w:rPr>
          <w:rFonts w:ascii="Calibri" w:eastAsia="Calibri" w:hAnsi="Calibri" w:cs="Times New Roman"/>
          <w:sz w:val="24"/>
        </w:rPr>
        <w:t xml:space="preserve"> Dates</w:t>
      </w:r>
      <w:r>
        <w:rPr>
          <w:rFonts w:ascii="Calibri" w:eastAsia="Calibri" w:hAnsi="Calibri" w:cs="Times New Roman"/>
          <w:sz w:val="24"/>
        </w:rPr>
        <w:t>/Times</w:t>
      </w:r>
      <w:r w:rsidR="003F2D0E">
        <w:rPr>
          <w:rFonts w:ascii="Calibri" w:eastAsia="Calibri" w:hAnsi="Calibri" w:cs="Times New Roman"/>
          <w:sz w:val="24"/>
        </w:rPr>
        <w:t xml:space="preserve">- The board were discussing the future dates for meeting and changing the time to an earlier meeting time. </w:t>
      </w:r>
      <w:r w:rsidR="009E769C">
        <w:rPr>
          <w:rFonts w:ascii="Calibri" w:eastAsia="Calibri" w:hAnsi="Calibri" w:cs="Times New Roman"/>
          <w:sz w:val="24"/>
        </w:rPr>
        <w:t xml:space="preserve">  </w:t>
      </w:r>
    </w:p>
    <w:p w14:paraId="7C15F30A" w14:textId="7219C41D" w:rsidR="007E7767" w:rsidRPr="0093633B" w:rsidRDefault="007E7767" w:rsidP="007E7767">
      <w:pPr>
        <w:numPr>
          <w:ilvl w:val="1"/>
          <w:numId w:val="1"/>
        </w:numPr>
        <w:spacing w:after="0" w:line="276" w:lineRule="auto"/>
        <w:contextualSpacing/>
        <w:rPr>
          <w:rFonts w:ascii="Calibri" w:eastAsia="Calibri" w:hAnsi="Calibri" w:cs="Times New Roman"/>
          <w:sz w:val="24"/>
        </w:rPr>
      </w:pPr>
      <w:r w:rsidRPr="0093633B">
        <w:rPr>
          <w:rFonts w:ascii="Calibri" w:eastAsia="Calibri" w:hAnsi="Calibri" w:cs="Times New Roman"/>
          <w:sz w:val="24"/>
        </w:rPr>
        <w:lastRenderedPageBreak/>
        <w:t xml:space="preserve">SALDO- </w:t>
      </w:r>
      <w:r w:rsidR="00461968">
        <w:rPr>
          <w:rFonts w:ascii="Calibri" w:eastAsia="Calibri" w:hAnsi="Calibri" w:cs="Times New Roman"/>
          <w:sz w:val="24"/>
        </w:rPr>
        <w:t>Mr. Kelly gave a print out of a revised</w:t>
      </w:r>
      <w:r w:rsidR="00582D74">
        <w:rPr>
          <w:rFonts w:ascii="Calibri" w:eastAsia="Calibri" w:hAnsi="Calibri" w:cs="Times New Roman"/>
          <w:sz w:val="24"/>
        </w:rPr>
        <w:t xml:space="preserve"> Article VI</w:t>
      </w:r>
      <w:r w:rsidR="00461968">
        <w:rPr>
          <w:rFonts w:ascii="Calibri" w:eastAsia="Calibri" w:hAnsi="Calibri" w:cs="Times New Roman"/>
          <w:sz w:val="24"/>
        </w:rPr>
        <w:t xml:space="preserve"> SALDO to get the board’s recommendations.</w:t>
      </w:r>
      <w:r w:rsidRPr="0093633B">
        <w:rPr>
          <w:rFonts w:ascii="Calibri" w:eastAsia="Calibri" w:hAnsi="Calibri" w:cs="Times New Roman"/>
          <w:sz w:val="24"/>
        </w:rPr>
        <w:t xml:space="preserve"> </w:t>
      </w:r>
      <w:r w:rsidR="007727ED">
        <w:rPr>
          <w:rFonts w:ascii="Calibri" w:eastAsia="Calibri" w:hAnsi="Calibri" w:cs="Times New Roman"/>
          <w:sz w:val="24"/>
        </w:rPr>
        <w:t xml:space="preserve">Started a discussion on only having a final approval and doing away with a preliminary approval. Also creating a check list for the board members to go through with each land development projects. </w:t>
      </w:r>
    </w:p>
    <w:p w14:paraId="7119C602" w14:textId="2421D5EE" w:rsidR="007E7767" w:rsidRPr="0093633B" w:rsidRDefault="007E7767" w:rsidP="007E7767">
      <w:pPr>
        <w:numPr>
          <w:ilvl w:val="1"/>
          <w:numId w:val="1"/>
        </w:numPr>
        <w:spacing w:after="0" w:line="276" w:lineRule="auto"/>
        <w:contextualSpacing/>
        <w:rPr>
          <w:rFonts w:ascii="Calibri" w:eastAsia="Calibri" w:hAnsi="Calibri" w:cs="Times New Roman"/>
          <w:sz w:val="24"/>
        </w:rPr>
      </w:pPr>
      <w:r w:rsidRPr="0093633B">
        <w:rPr>
          <w:rFonts w:ascii="Calibri" w:eastAsia="Calibri" w:hAnsi="Calibri" w:cs="Times New Roman"/>
          <w:sz w:val="24"/>
        </w:rPr>
        <w:t>County Story Map-</w:t>
      </w:r>
      <w:r w:rsidR="00461968">
        <w:rPr>
          <w:rFonts w:ascii="Calibri" w:eastAsia="Calibri" w:hAnsi="Calibri" w:cs="Times New Roman"/>
          <w:sz w:val="24"/>
        </w:rPr>
        <w:t xml:space="preserve"> Mr. Kelly explained that we are continuing work on the process of creating the attractions map. </w:t>
      </w:r>
      <w:r w:rsidR="00582D74">
        <w:rPr>
          <w:rFonts w:ascii="Calibri" w:eastAsia="Calibri" w:hAnsi="Calibri" w:cs="Times New Roman"/>
          <w:sz w:val="24"/>
        </w:rPr>
        <w:t xml:space="preserve">Mr. Cumberledge brought up an idea for creating an app that can create a day within Greene County. </w:t>
      </w:r>
    </w:p>
    <w:p w14:paraId="75811C2C" w14:textId="704AF36B" w:rsidR="007E7767" w:rsidRPr="0093633B" w:rsidRDefault="007E7767" w:rsidP="00461968">
      <w:pPr>
        <w:tabs>
          <w:tab w:val="num" w:pos="1800"/>
        </w:tabs>
        <w:spacing w:after="0" w:line="276" w:lineRule="auto"/>
        <w:contextualSpacing/>
        <w:rPr>
          <w:rFonts w:ascii="Calibri" w:eastAsia="Calibri" w:hAnsi="Calibri" w:cs="Times New Roman"/>
          <w:sz w:val="24"/>
        </w:rPr>
      </w:pPr>
    </w:p>
    <w:p w14:paraId="7522BB6B" w14:textId="77777777" w:rsidR="007E7767" w:rsidRPr="0093633B" w:rsidRDefault="007E7767" w:rsidP="007E7767">
      <w:pPr>
        <w:spacing w:after="200" w:line="276" w:lineRule="auto"/>
        <w:contextualSpacing/>
        <w:rPr>
          <w:rFonts w:ascii="Calibri" w:eastAsia="Calibri" w:hAnsi="Calibri" w:cs="Times New Roman"/>
          <w:sz w:val="24"/>
        </w:rPr>
      </w:pPr>
    </w:p>
    <w:p w14:paraId="507CE664" w14:textId="77777777" w:rsidR="007E7767" w:rsidRPr="0093633B" w:rsidRDefault="007E7767" w:rsidP="007E7767">
      <w:pPr>
        <w:numPr>
          <w:ilvl w:val="0"/>
          <w:numId w:val="1"/>
        </w:numPr>
        <w:spacing w:after="0" w:line="276" w:lineRule="auto"/>
        <w:contextualSpacing/>
        <w:rPr>
          <w:rFonts w:ascii="Calibri" w:eastAsia="Calibri" w:hAnsi="Calibri" w:cs="Times New Roman"/>
          <w:sz w:val="24"/>
        </w:rPr>
      </w:pPr>
      <w:r w:rsidRPr="0093633B">
        <w:rPr>
          <w:rFonts w:ascii="Calibri" w:eastAsia="Calibri" w:hAnsi="Calibri" w:cs="Times New Roman"/>
          <w:sz w:val="24"/>
        </w:rPr>
        <w:t>CONSERVATION DISTRICT REPORT</w:t>
      </w:r>
    </w:p>
    <w:p w14:paraId="629F612B" w14:textId="77777777" w:rsidR="007E7767" w:rsidRPr="0093633B" w:rsidRDefault="007E7767" w:rsidP="007E7767">
      <w:pPr>
        <w:spacing w:after="200" w:line="276" w:lineRule="auto"/>
        <w:contextualSpacing/>
        <w:rPr>
          <w:rFonts w:ascii="Calibri" w:eastAsia="Calibri" w:hAnsi="Calibri" w:cs="Times New Roman"/>
          <w:sz w:val="24"/>
        </w:rPr>
      </w:pPr>
    </w:p>
    <w:p w14:paraId="175F9C78" w14:textId="77777777" w:rsidR="007E7767" w:rsidRPr="0093633B" w:rsidRDefault="007E7767" w:rsidP="007E7767">
      <w:pPr>
        <w:numPr>
          <w:ilvl w:val="0"/>
          <w:numId w:val="1"/>
        </w:numPr>
        <w:spacing w:after="0" w:line="276" w:lineRule="auto"/>
        <w:contextualSpacing/>
        <w:rPr>
          <w:rFonts w:ascii="Calibri" w:eastAsia="Calibri" w:hAnsi="Calibri" w:cs="Times New Roman"/>
          <w:sz w:val="24"/>
        </w:rPr>
      </w:pPr>
      <w:r w:rsidRPr="0093633B">
        <w:rPr>
          <w:rFonts w:ascii="Calibri" w:eastAsia="Calibri" w:hAnsi="Calibri" w:cs="Times New Roman"/>
          <w:sz w:val="24"/>
        </w:rPr>
        <w:t>PLANNING DEPARTMENT REPORT</w:t>
      </w:r>
    </w:p>
    <w:p w14:paraId="4A026602" w14:textId="77777777" w:rsidR="007E7767" w:rsidRPr="0093633B" w:rsidRDefault="007E7767" w:rsidP="007E7767">
      <w:pPr>
        <w:numPr>
          <w:ilvl w:val="1"/>
          <w:numId w:val="1"/>
        </w:numPr>
        <w:tabs>
          <w:tab w:val="num" w:pos="1440"/>
        </w:tabs>
        <w:spacing w:after="0" w:line="276" w:lineRule="auto"/>
        <w:ind w:left="1800" w:hanging="630"/>
        <w:contextualSpacing/>
        <w:rPr>
          <w:rFonts w:ascii="Calibri" w:eastAsia="Calibri" w:hAnsi="Calibri" w:cs="Times New Roman"/>
          <w:sz w:val="24"/>
        </w:rPr>
      </w:pPr>
      <w:r w:rsidRPr="0093633B">
        <w:rPr>
          <w:rFonts w:ascii="Calibri" w:eastAsia="Calibri" w:hAnsi="Calibri" w:cs="Times New Roman"/>
          <w:sz w:val="24"/>
        </w:rPr>
        <w:t>Lot Splits – Appendix A</w:t>
      </w:r>
    </w:p>
    <w:p w14:paraId="59104054" w14:textId="77777777" w:rsidR="007E7767" w:rsidRPr="0093633B" w:rsidRDefault="007E7767" w:rsidP="007E7767">
      <w:pPr>
        <w:numPr>
          <w:ilvl w:val="1"/>
          <w:numId w:val="1"/>
        </w:numPr>
        <w:tabs>
          <w:tab w:val="num" w:pos="1440"/>
        </w:tabs>
        <w:spacing w:after="0" w:line="276" w:lineRule="auto"/>
        <w:ind w:left="1800" w:hanging="630"/>
        <w:contextualSpacing/>
        <w:rPr>
          <w:rFonts w:ascii="Calibri" w:eastAsia="Calibri" w:hAnsi="Calibri" w:cs="Times New Roman"/>
          <w:sz w:val="24"/>
        </w:rPr>
      </w:pPr>
      <w:r w:rsidRPr="0093633B">
        <w:rPr>
          <w:rFonts w:ascii="Calibri" w:eastAsia="Calibri" w:hAnsi="Calibri" w:cs="Times New Roman"/>
          <w:sz w:val="24"/>
        </w:rPr>
        <w:t>Tax Abatement – Appendix B</w:t>
      </w:r>
    </w:p>
    <w:p w14:paraId="5F80BC0B" w14:textId="77777777" w:rsidR="007E7767" w:rsidRPr="0093633B" w:rsidRDefault="007E7767" w:rsidP="007E7767">
      <w:pPr>
        <w:spacing w:after="200" w:line="276" w:lineRule="auto"/>
        <w:ind w:left="1800"/>
        <w:contextualSpacing/>
        <w:rPr>
          <w:rFonts w:ascii="Calibri" w:eastAsia="Calibri" w:hAnsi="Calibri" w:cs="Times New Roman"/>
          <w:sz w:val="24"/>
        </w:rPr>
      </w:pPr>
    </w:p>
    <w:p w14:paraId="68BAD08E" w14:textId="77777777" w:rsidR="007E7767" w:rsidRPr="0093633B" w:rsidRDefault="007E7767" w:rsidP="007E7767">
      <w:pPr>
        <w:numPr>
          <w:ilvl w:val="0"/>
          <w:numId w:val="1"/>
        </w:numPr>
        <w:spacing w:after="0" w:line="276" w:lineRule="auto"/>
        <w:contextualSpacing/>
        <w:rPr>
          <w:rFonts w:ascii="Calibri" w:eastAsia="Calibri" w:hAnsi="Calibri" w:cs="Times New Roman"/>
          <w:sz w:val="24"/>
        </w:rPr>
      </w:pPr>
      <w:r w:rsidRPr="0093633B">
        <w:rPr>
          <w:rFonts w:ascii="Calibri" w:eastAsia="Calibri" w:hAnsi="Calibri" w:cs="Times New Roman"/>
          <w:sz w:val="24"/>
        </w:rPr>
        <w:t>MEETINGS</w:t>
      </w:r>
      <w:bookmarkEnd w:id="1"/>
    </w:p>
    <w:p w14:paraId="61DFBA44" w14:textId="77777777" w:rsidR="007E7767" w:rsidRPr="0093633B" w:rsidRDefault="007E7767" w:rsidP="007E7767">
      <w:pPr>
        <w:spacing w:after="200" w:line="276" w:lineRule="auto"/>
        <w:ind w:left="1080"/>
        <w:contextualSpacing/>
        <w:rPr>
          <w:rFonts w:ascii="Calibri" w:eastAsia="Calibri" w:hAnsi="Calibri" w:cs="Times New Roman"/>
          <w:sz w:val="24"/>
        </w:rPr>
      </w:pPr>
    </w:p>
    <w:p w14:paraId="5EF9A502" w14:textId="343E2250" w:rsidR="007E7767" w:rsidRPr="0093633B" w:rsidRDefault="007E7767" w:rsidP="007E7767">
      <w:pPr>
        <w:numPr>
          <w:ilvl w:val="0"/>
          <w:numId w:val="1"/>
        </w:numPr>
        <w:spacing w:after="0" w:line="276" w:lineRule="auto"/>
        <w:contextualSpacing/>
        <w:jc w:val="both"/>
        <w:rPr>
          <w:rFonts w:ascii="Calibri" w:eastAsia="Calibri" w:hAnsi="Calibri" w:cs="Times New Roman"/>
          <w:sz w:val="24"/>
        </w:rPr>
      </w:pPr>
      <w:r w:rsidRPr="0093633B">
        <w:rPr>
          <w:rFonts w:ascii="Calibri" w:eastAsia="Calibri" w:hAnsi="Calibri" w:cs="Times New Roman"/>
          <w:sz w:val="24"/>
        </w:rPr>
        <w:t>ADJOURNMENT – Motion to Adjourn by Mr.</w:t>
      </w:r>
      <w:r w:rsidR="007727ED">
        <w:rPr>
          <w:rFonts w:ascii="Calibri" w:eastAsia="Calibri" w:hAnsi="Calibri" w:cs="Times New Roman"/>
          <w:sz w:val="24"/>
        </w:rPr>
        <w:t xml:space="preserve"> Cumberledge </w:t>
      </w:r>
      <w:r w:rsidRPr="0093633B">
        <w:rPr>
          <w:rFonts w:ascii="Calibri" w:eastAsia="Calibri" w:hAnsi="Calibri" w:cs="Times New Roman"/>
        </w:rPr>
        <w:t xml:space="preserve">and Seconded by Mr. </w:t>
      </w:r>
      <w:r w:rsidR="007727ED">
        <w:rPr>
          <w:rFonts w:ascii="Calibri" w:eastAsia="Calibri" w:hAnsi="Calibri" w:cs="Times New Roman"/>
        </w:rPr>
        <w:t>Goroncy</w:t>
      </w:r>
      <w:r w:rsidRPr="0093633B">
        <w:rPr>
          <w:rFonts w:ascii="Calibri" w:eastAsia="Calibri" w:hAnsi="Calibri" w:cs="Times New Roman"/>
        </w:rPr>
        <w:t xml:space="preserve"> All were in favor</w:t>
      </w:r>
      <w:r w:rsidR="007727ED">
        <w:rPr>
          <w:rFonts w:ascii="Calibri" w:eastAsia="Calibri" w:hAnsi="Calibri" w:cs="Times New Roman"/>
        </w:rPr>
        <w:t>. Adjoured 8:25pm</w:t>
      </w:r>
      <w:r w:rsidRPr="0093633B">
        <w:rPr>
          <w:rFonts w:ascii="Calibri" w:eastAsia="Calibri" w:hAnsi="Calibri" w:cs="Times New Roman"/>
          <w:b/>
          <w:sz w:val="24"/>
          <w:u w:val="single"/>
        </w:rPr>
        <w:t xml:space="preserve"> </w:t>
      </w:r>
    </w:p>
    <w:p w14:paraId="2A3C238E" w14:textId="77777777" w:rsidR="007E7767" w:rsidRPr="0093633B" w:rsidRDefault="007E7767" w:rsidP="007E7767">
      <w:pPr>
        <w:spacing w:after="200" w:line="276" w:lineRule="auto"/>
        <w:ind w:left="720"/>
        <w:contextualSpacing/>
        <w:rPr>
          <w:rFonts w:ascii="Calibri" w:eastAsia="Calibri" w:hAnsi="Calibri" w:cs="Times New Roman"/>
          <w:b/>
          <w:sz w:val="24"/>
          <w:u w:val="single"/>
        </w:rPr>
      </w:pPr>
    </w:p>
    <w:p w14:paraId="602CD2A7" w14:textId="7831CEC4" w:rsidR="007E7767" w:rsidRPr="0093633B" w:rsidRDefault="007E7767" w:rsidP="007E7767">
      <w:pPr>
        <w:numPr>
          <w:ilvl w:val="0"/>
          <w:numId w:val="1"/>
        </w:numPr>
        <w:spacing w:after="0" w:line="276" w:lineRule="auto"/>
        <w:contextualSpacing/>
        <w:jc w:val="both"/>
        <w:rPr>
          <w:rFonts w:ascii="Calibri" w:eastAsia="Calibri" w:hAnsi="Calibri" w:cs="Times New Roman"/>
          <w:sz w:val="24"/>
        </w:rPr>
      </w:pPr>
      <w:r w:rsidRPr="0093633B">
        <w:rPr>
          <w:rFonts w:ascii="Calibri" w:eastAsia="Calibri" w:hAnsi="Calibri" w:cs="Times New Roman"/>
          <w:b/>
          <w:sz w:val="24"/>
          <w:u w:val="single"/>
        </w:rPr>
        <w:t xml:space="preserve">NEXT MEETING IS SCHEDULED FOR </w:t>
      </w:r>
      <w:r w:rsidR="00582D74">
        <w:rPr>
          <w:rFonts w:ascii="Calibri" w:eastAsia="Calibri" w:hAnsi="Calibri" w:cs="Times New Roman"/>
          <w:b/>
          <w:sz w:val="24"/>
          <w:u w:val="single"/>
        </w:rPr>
        <w:t xml:space="preserve">October </w:t>
      </w:r>
      <w:r w:rsidR="007727ED">
        <w:rPr>
          <w:rFonts w:ascii="Calibri" w:eastAsia="Calibri" w:hAnsi="Calibri" w:cs="Times New Roman"/>
          <w:b/>
          <w:sz w:val="24"/>
          <w:u w:val="single"/>
        </w:rPr>
        <w:t>3</w:t>
      </w:r>
      <w:r w:rsidRPr="0093633B">
        <w:rPr>
          <w:rFonts w:ascii="Calibri" w:eastAsia="Calibri" w:hAnsi="Calibri" w:cs="Times New Roman"/>
          <w:b/>
          <w:sz w:val="24"/>
          <w:u w:val="single"/>
        </w:rPr>
        <w:t>, 2022</w:t>
      </w:r>
    </w:p>
    <w:p w14:paraId="329A493B" w14:textId="77777777" w:rsidR="007E7767" w:rsidRPr="0093633B" w:rsidRDefault="007E7767" w:rsidP="007E7767">
      <w:pPr>
        <w:spacing w:after="0" w:line="240" w:lineRule="auto"/>
        <w:rPr>
          <w:rFonts w:ascii="Times New Roman" w:eastAsia="Times New Roman" w:hAnsi="Times New Roman" w:cs="Times New Roman"/>
          <w:sz w:val="24"/>
          <w:szCs w:val="24"/>
        </w:rPr>
      </w:pPr>
    </w:p>
    <w:p w14:paraId="63F819DF" w14:textId="77777777" w:rsidR="007E7767" w:rsidRPr="0093633B" w:rsidRDefault="007E7767" w:rsidP="007E7767">
      <w:pPr>
        <w:spacing w:after="0" w:line="276" w:lineRule="auto"/>
        <w:contextualSpacing/>
        <w:rPr>
          <w:rFonts w:ascii="Times New Roman" w:eastAsia="Times New Roman" w:hAnsi="Times New Roman" w:cs="Times New Roman"/>
          <w:sz w:val="24"/>
          <w:szCs w:val="24"/>
        </w:rPr>
      </w:pPr>
    </w:p>
    <w:p w14:paraId="40057E1E" w14:textId="77777777" w:rsidR="007E7767" w:rsidRPr="0093633B" w:rsidRDefault="007E7767" w:rsidP="007E7767">
      <w:pPr>
        <w:spacing w:after="0" w:line="240" w:lineRule="auto"/>
        <w:rPr>
          <w:rFonts w:ascii="Times New Roman" w:eastAsia="Times New Roman" w:hAnsi="Times New Roman" w:cs="Times New Roman"/>
          <w:sz w:val="24"/>
          <w:szCs w:val="24"/>
        </w:rPr>
      </w:pPr>
    </w:p>
    <w:p w14:paraId="2DC41346" w14:textId="77777777" w:rsidR="007E7767" w:rsidRPr="0093633B" w:rsidRDefault="007E7767" w:rsidP="007E7767">
      <w:pPr>
        <w:spacing w:after="0" w:line="240" w:lineRule="auto"/>
        <w:rPr>
          <w:rFonts w:ascii="Times New Roman" w:eastAsia="Times New Roman" w:hAnsi="Times New Roman" w:cs="Times New Roman"/>
          <w:sz w:val="24"/>
          <w:szCs w:val="24"/>
        </w:rPr>
      </w:pPr>
      <w:r w:rsidRPr="0093633B">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56243E1E" wp14:editId="476FEEFF">
                <wp:simplePos x="0" y="0"/>
                <wp:positionH relativeFrom="column">
                  <wp:posOffset>0</wp:posOffset>
                </wp:positionH>
                <wp:positionV relativeFrom="paragraph">
                  <wp:posOffset>0</wp:posOffset>
                </wp:positionV>
                <wp:extent cx="6136005" cy="1917065"/>
                <wp:effectExtent l="13335" t="13335" r="13335" b="1270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6005" cy="1917065"/>
                        </a:xfrm>
                        <a:prstGeom prst="rect">
                          <a:avLst/>
                        </a:prstGeom>
                        <a:solidFill>
                          <a:srgbClr val="FFFFFF"/>
                        </a:solidFill>
                        <a:ln w="9525">
                          <a:solidFill>
                            <a:srgbClr val="000000"/>
                          </a:solidFill>
                          <a:miter lim="800000"/>
                          <a:headEnd/>
                          <a:tailEnd/>
                        </a:ln>
                      </wps:spPr>
                      <wps:txbx>
                        <w:txbxContent>
                          <w:p w14:paraId="728CD006" w14:textId="77777777" w:rsidR="007E7767" w:rsidRPr="00AB2DEE" w:rsidRDefault="007E7767" w:rsidP="007E7767">
                            <w:pPr>
                              <w:jc w:val="center"/>
                              <w:rPr>
                                <w:b/>
                                <w:u w:val="single"/>
                              </w:rPr>
                            </w:pPr>
                            <w:r w:rsidRPr="00AB2DEE">
                              <w:rPr>
                                <w:b/>
                                <w:u w:val="single"/>
                              </w:rPr>
                              <w:t>MEETING MINUTES CERTIFICATION</w:t>
                            </w:r>
                          </w:p>
                          <w:p w14:paraId="1F1569B9" w14:textId="77777777" w:rsidR="007E7767" w:rsidRDefault="007E7767" w:rsidP="007E7767"/>
                          <w:p w14:paraId="13859548" w14:textId="77777777" w:rsidR="007E7767" w:rsidRDefault="007E7767" w:rsidP="007E7767">
                            <w:r>
                              <w:t>We, the undersigned, agree that the minutes taken above were approved in their entirety by the Greene County Planning Commission on _________________, 2022.</w:t>
                            </w:r>
                          </w:p>
                          <w:p w14:paraId="06BCB20B" w14:textId="77777777" w:rsidR="007E7767" w:rsidRDefault="007E7767" w:rsidP="007E7767"/>
                          <w:p w14:paraId="1006FD08" w14:textId="77777777" w:rsidR="007E7767" w:rsidRDefault="007E7767" w:rsidP="007E7767">
                            <w:pPr>
                              <w:pBdr>
                                <w:bottom w:val="single" w:sz="12" w:space="1" w:color="auto"/>
                              </w:pBdr>
                            </w:pPr>
                          </w:p>
                          <w:p w14:paraId="7725D5BF" w14:textId="77777777" w:rsidR="007E7767" w:rsidRDefault="007E7767" w:rsidP="007E7767">
                            <w:r>
                              <w:t>Chairman, Greene County Planning Commission</w:t>
                            </w:r>
                          </w:p>
                          <w:p w14:paraId="01860949" w14:textId="77777777" w:rsidR="007E7767" w:rsidRDefault="007E7767" w:rsidP="007E7767">
                            <w:pPr>
                              <w:pBdr>
                                <w:bottom w:val="single" w:sz="12" w:space="1" w:color="auto"/>
                              </w:pBdr>
                            </w:pPr>
                          </w:p>
                          <w:p w14:paraId="0E1EE39B" w14:textId="77777777" w:rsidR="007E7767" w:rsidRDefault="007E7767" w:rsidP="007E7767">
                            <w:r>
                              <w:t>Secretary, Greene County Planning Commission</w:t>
                            </w:r>
                          </w:p>
                          <w:p w14:paraId="520E599F" w14:textId="77777777" w:rsidR="007E7767" w:rsidRDefault="007E7767" w:rsidP="007E7767"/>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6243E1E" id="_x0000_t202" coordsize="21600,21600" o:spt="202" path="m,l,21600r21600,l21600,xe">
                <v:stroke joinstyle="miter"/>
                <v:path gradientshapeok="t" o:connecttype="rect"/>
              </v:shapetype>
              <v:shape id="Text Box 1" o:spid="_x0000_s1026" type="#_x0000_t202" style="position:absolute;margin-left:0;margin-top:0;width:483.15pt;height:150.9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">
                <v:textbox style="mso-fit-shape-to-text:t">
                  <w:txbxContent>
                    <w:p w14:paraId="728CD006" w14:textId="77777777" w:rsidR="007E7767" w:rsidRPr="00AB2DEE" w:rsidRDefault="007E7767" w:rsidP="007E7767">
                      <w:pPr>
                        <w:jc w:val="center"/>
                        <w:rPr>
                          <w:b/>
                          <w:u w:val="single"/>
                        </w:rPr>
                      </w:pPr>
                      <w:r w:rsidRPr="00AB2DEE">
                        <w:rPr>
                          <w:b/>
                          <w:u w:val="single"/>
                        </w:rPr>
                        <w:t>MEETING MINUTES CERTIFICATION</w:t>
                      </w:r>
                    </w:p>
                    <w:p w14:paraId="1F1569B9" w14:textId="77777777" w:rsidR="007E7767" w:rsidRDefault="007E7767" w:rsidP="007E7767"/>
                    <w:p w14:paraId="13859548" w14:textId="77777777" w:rsidR="007E7767" w:rsidRDefault="007E7767" w:rsidP="007E7767">
                      <w:r>
                        <w:t>We, the undersigned, agree that the minutes taken above were approved in their entirety by the Greene County Planning Commission on _________________, 2022.</w:t>
                      </w:r>
                    </w:p>
                    <w:p w14:paraId="06BCB20B" w14:textId="77777777" w:rsidR="007E7767" w:rsidRDefault="007E7767" w:rsidP="007E7767"/>
                    <w:p w14:paraId="1006FD08" w14:textId="77777777" w:rsidR="007E7767" w:rsidRDefault="007E7767" w:rsidP="007E7767">
                      <w:pPr>
                        <w:pBdr>
                          <w:bottom w:val="single" w:sz="12" w:space="1" w:color="auto"/>
                        </w:pBdr>
                      </w:pPr>
                    </w:p>
                    <w:p w14:paraId="7725D5BF" w14:textId="77777777" w:rsidR="007E7767" w:rsidRDefault="007E7767" w:rsidP="007E7767">
                      <w:r>
                        <w:t>Chairman, Greene County Planning Commission</w:t>
                      </w:r>
                    </w:p>
                    <w:p w14:paraId="01860949" w14:textId="77777777" w:rsidR="007E7767" w:rsidRDefault="007E7767" w:rsidP="007E7767">
                      <w:pPr>
                        <w:pBdr>
                          <w:bottom w:val="single" w:sz="12" w:space="1" w:color="auto"/>
                        </w:pBdr>
                      </w:pPr>
                    </w:p>
                    <w:p w14:paraId="0E1EE39B" w14:textId="77777777" w:rsidR="007E7767" w:rsidRDefault="007E7767" w:rsidP="007E7767">
                      <w:r>
                        <w:t>Secretary, Greene County Planning Commission</w:t>
                      </w:r>
                    </w:p>
                    <w:p w14:paraId="520E599F" w14:textId="77777777" w:rsidR="007E7767" w:rsidRDefault="007E7767" w:rsidP="007E7767"/>
                  </w:txbxContent>
                </v:textbox>
                <w10:wrap type="square"/>
              </v:shape>
            </w:pict>
          </mc:Fallback>
        </mc:AlternateContent>
      </w:r>
    </w:p>
    <w:p w14:paraId="620DD9FE" w14:textId="77777777" w:rsidR="00420821" w:rsidRDefault="00420821"/>
    <w:sectPr w:rsidR="00420821" w:rsidSect="00582D74">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E83C69"/>
    <w:multiLevelType w:val="hybridMultilevel"/>
    <w:tmpl w:val="FA66BE72"/>
    <w:lvl w:ilvl="0" w:tplc="DDC8D722">
      <w:start w:val="1"/>
      <w:numFmt w:val="upperRoman"/>
      <w:lvlText w:val="%1."/>
      <w:lvlJc w:val="left"/>
      <w:pPr>
        <w:tabs>
          <w:tab w:val="num" w:pos="1080"/>
        </w:tabs>
        <w:ind w:left="1080" w:hanging="720"/>
      </w:pPr>
      <w:rPr>
        <w:rFonts w:hint="default"/>
      </w:rPr>
    </w:lvl>
    <w:lvl w:ilvl="1" w:tplc="04090019">
      <w:start w:val="1"/>
      <w:numFmt w:val="lowerLetter"/>
      <w:lvlText w:val="%2."/>
      <w:lvlJc w:val="left"/>
      <w:pPr>
        <w:tabs>
          <w:tab w:val="num" w:pos="1620"/>
        </w:tabs>
        <w:ind w:left="162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7413672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67"/>
    <w:rsid w:val="001903B7"/>
    <w:rsid w:val="001E525D"/>
    <w:rsid w:val="003F2D0E"/>
    <w:rsid w:val="00420821"/>
    <w:rsid w:val="00461968"/>
    <w:rsid w:val="00582D74"/>
    <w:rsid w:val="005E79A6"/>
    <w:rsid w:val="007727ED"/>
    <w:rsid w:val="007E7767"/>
    <w:rsid w:val="0081278D"/>
    <w:rsid w:val="00820809"/>
    <w:rsid w:val="00982A0A"/>
    <w:rsid w:val="009D404E"/>
    <w:rsid w:val="009E769C"/>
    <w:rsid w:val="00A418F6"/>
    <w:rsid w:val="00B97C76"/>
    <w:rsid w:val="00BE5BEB"/>
    <w:rsid w:val="00C4287E"/>
    <w:rsid w:val="00CE0B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A9BCE"/>
  <w15:chartTrackingRefBased/>
  <w15:docId w15:val="{4F8C9E78-B987-43CA-9F84-EFF11C4C6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7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3</Pages>
  <Words>630</Words>
  <Characters>3596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Lamb</dc:creator>
  <cp:keywords/>
  <dc:description/>
  <cp:lastModifiedBy>Kyle Lamb</cp:lastModifiedBy>
  <cp:revision>4</cp:revision>
  <dcterms:created xsi:type="dcterms:W3CDTF">2022-09-14T13:24:00Z</dcterms:created>
  <dcterms:modified xsi:type="dcterms:W3CDTF">2022-09-14T16:53:00Z</dcterms:modified>
</cp:coreProperties>
</file>